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olors1.xml" ContentType="application/vnd.ms-office.chartcolorstyle+xml"/>
  <Override PartName="/word/charts/style1.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600" w:firstLineChars="200"/>
        <w:rPr>
          <w:rFonts w:ascii="仿宋" w:hAnsi="仿宋" w:eastAsia="仿宋" w:cs="Times New Roman"/>
          <w:sz w:val="30"/>
          <w:szCs w:val="30"/>
        </w:rPr>
      </w:pPr>
      <w:bookmarkStart w:id="0" w:name="_Toc1824"/>
      <w:bookmarkStart w:id="1" w:name="_Toc322700615"/>
      <w:bookmarkStart w:id="2" w:name="_Toc27730210"/>
      <w:r>
        <w:rPr>
          <w:rFonts w:hint="eastAsia" w:ascii="仿宋" w:hAnsi="仿宋" w:eastAsia="仿宋" w:cs="Times New Roman"/>
          <w:sz w:val="30"/>
          <w:szCs w:val="30"/>
        </w:rPr>
        <w:t>附件1：</w:t>
      </w:r>
    </w:p>
    <w:p>
      <w:pPr>
        <w:spacing w:line="300" w:lineRule="auto"/>
        <w:jc w:val="center"/>
        <w:rPr>
          <w:rFonts w:ascii="仿宋" w:hAnsi="仿宋" w:eastAsia="仿宋" w:cs="Times New Roman"/>
          <w:sz w:val="30"/>
          <w:szCs w:val="30"/>
        </w:rPr>
      </w:pPr>
      <w:r>
        <w:rPr>
          <w:rFonts w:hint="eastAsia" w:ascii="仿宋" w:hAnsi="仿宋" w:eastAsia="仿宋" w:cs="Times New Roman"/>
          <w:sz w:val="30"/>
          <w:szCs w:val="30"/>
        </w:rPr>
        <w:t>国家开放大学学士学位论文样文</w:t>
      </w:r>
    </w:p>
    <w:p>
      <w:pPr>
        <w:spacing w:line="520" w:lineRule="exact"/>
        <w:ind w:firstLine="420" w:firstLineChars="200"/>
        <w:rPr>
          <w:rFonts w:ascii="Times New Roman" w:hAnsi="Times New Roman" w:eastAsia="宋体" w:cs="Times New Roman"/>
          <w:szCs w:val="20"/>
        </w:rPr>
      </w:pPr>
    </w:p>
    <w:p>
      <w:pPr>
        <w:jc w:val="center"/>
        <w:rPr>
          <w:rFonts w:ascii="Times New Roman" w:hAnsi="Times New Roman" w:eastAsia="楷体_GB2312" w:cs="Times New Roman"/>
          <w:spacing w:val="60"/>
          <w:kern w:val="84"/>
          <w:sz w:val="84"/>
          <w:szCs w:val="20"/>
        </w:rPr>
      </w:pPr>
      <w:r>
        <w:rPr>
          <w:rFonts w:hint="eastAsia" w:ascii="Times New Roman" w:hAnsi="Times New Roman" w:eastAsia="楷体_GB2312" w:cs="Times New Roman"/>
          <w:spacing w:val="60"/>
          <w:kern w:val="84"/>
          <w:sz w:val="84"/>
          <w:szCs w:val="20"/>
        </w:rPr>
        <w:t>国家开放大学</w:t>
      </w:r>
    </w:p>
    <w:p>
      <w:pPr>
        <w:jc w:val="center"/>
        <w:rPr>
          <w:rFonts w:ascii="Times New Roman" w:hAnsi="Times New Roman" w:eastAsia="宋体" w:cs="Times New Roman"/>
          <w:b/>
          <w:spacing w:val="60"/>
          <w:sz w:val="44"/>
          <w:szCs w:val="20"/>
        </w:rPr>
      </w:pPr>
    </w:p>
    <w:p>
      <w:pPr>
        <w:jc w:val="center"/>
        <w:rPr>
          <w:rFonts w:ascii="Times New Roman" w:hAnsi="Times New Roman" w:eastAsia="宋体" w:cs="Times New Roman"/>
          <w:b/>
          <w:spacing w:val="60"/>
          <w:sz w:val="52"/>
          <w:szCs w:val="52"/>
        </w:rPr>
      </w:pPr>
      <w:r>
        <w:rPr>
          <w:rFonts w:hint="eastAsia" w:ascii="Times New Roman" w:hAnsi="Times New Roman" w:eastAsia="宋体" w:cs="Times New Roman"/>
          <w:b/>
          <w:spacing w:val="60"/>
          <w:sz w:val="52"/>
          <w:szCs w:val="52"/>
        </w:rPr>
        <w:t>学士学位论文</w:t>
      </w:r>
    </w:p>
    <w:p>
      <w:pPr>
        <w:jc w:val="center"/>
        <w:rPr>
          <w:rFonts w:ascii="Times New Roman" w:hAnsi="Times New Roman" w:eastAsia="宋体" w:cs="Times New Roman"/>
          <w:b/>
          <w:spacing w:val="60"/>
          <w:sz w:val="44"/>
          <w:szCs w:val="20"/>
        </w:rPr>
      </w:pPr>
    </w:p>
    <w:p>
      <w:pPr>
        <w:jc w:val="center"/>
        <w:rPr>
          <w:rFonts w:ascii="Times New Roman" w:hAnsi="Times New Roman" w:eastAsia="宋体" w:cs="Times New Roman"/>
          <w:sz w:val="28"/>
          <w:szCs w:val="28"/>
        </w:rPr>
      </w:pPr>
      <w:r>
        <w:rPr>
          <w:rFonts w:hint="eastAsia" w:ascii="Times New Roman" w:hAnsi="Times New Roman" w:eastAsia="宋体" w:cs="Times New Roman"/>
          <w:sz w:val="28"/>
          <w:szCs w:val="28"/>
        </w:rPr>
        <w:t>题目：家用电器销售管理系统的设计与实现</w:t>
      </w:r>
    </w:p>
    <w:p>
      <w:pPr>
        <w:jc w:val="center"/>
        <w:rPr>
          <w:rFonts w:ascii="Times New Roman" w:hAnsi="Times New Roman" w:eastAsia="宋体" w:cs="Times New Roman"/>
          <w:b/>
          <w:spacing w:val="60"/>
          <w:sz w:val="44"/>
          <w:szCs w:val="20"/>
        </w:rPr>
      </w:pPr>
    </w:p>
    <w:p>
      <w:pPr>
        <w:jc w:val="center"/>
        <w:rPr>
          <w:rFonts w:ascii="Times New Roman" w:hAnsi="Times New Roman" w:eastAsia="宋体" w:cs="Times New Roman"/>
          <w:sz w:val="36"/>
          <w:szCs w:val="20"/>
        </w:rPr>
      </w:pPr>
    </w:p>
    <w:p>
      <w:pPr>
        <w:jc w:val="center"/>
        <w:rPr>
          <w:rFonts w:ascii="Times New Roman" w:hAnsi="Times New Roman" w:eastAsia="宋体" w:cs="Times New Roman"/>
          <w:sz w:val="36"/>
          <w:szCs w:val="20"/>
        </w:rPr>
      </w:pPr>
    </w:p>
    <w:p>
      <w:pPr>
        <w:spacing w:before="200" w:line="360" w:lineRule="exact"/>
        <w:ind w:firstLine="2158" w:firstLineChars="771"/>
        <w:rPr>
          <w:rFonts w:ascii="Times New Roman" w:hAnsi="Times New Roman" w:eastAsia="宋体" w:cs="Times New Roman"/>
          <w:sz w:val="28"/>
          <w:szCs w:val="20"/>
        </w:rPr>
      </w:pPr>
      <w:r>
        <w:rPr>
          <w:rFonts w:hint="eastAsia" w:ascii="Times New Roman" w:hAnsi="Times New Roman" w:eastAsia="宋体" w:cs="Times New Roman"/>
          <w:sz w:val="28"/>
          <w:szCs w:val="20"/>
        </w:rPr>
        <w:t>分部：</w:t>
      </w:r>
      <w:r>
        <w:rPr>
          <w:rFonts w:ascii="Times New Roman" w:hAnsi="Times New Roman" w:eastAsia="宋体" w:cs="Times New Roman"/>
          <w:sz w:val="28"/>
          <w:szCs w:val="20"/>
        </w:rPr>
        <w:t xml:space="preserve">     </w:t>
      </w:r>
      <w:r>
        <w:rPr>
          <w:rFonts w:hint="eastAsia" w:ascii="Times New Roman" w:hAnsi="Times New Roman" w:eastAsia="宋体" w:cs="Times New Roman"/>
          <w:sz w:val="28"/>
          <w:szCs w:val="20"/>
        </w:rPr>
        <w:t>河南广播电视大学</w:t>
      </w:r>
    </w:p>
    <w:p>
      <w:pPr>
        <w:spacing w:before="200" w:line="360" w:lineRule="exact"/>
        <w:ind w:firstLine="2158" w:firstLineChars="771"/>
        <w:rPr>
          <w:rFonts w:ascii="Times New Roman" w:hAnsi="Times New Roman" w:eastAsia="宋体" w:cs="Times New Roman"/>
          <w:sz w:val="28"/>
          <w:szCs w:val="20"/>
        </w:rPr>
      </w:pPr>
      <w:r>
        <w:rPr>
          <w:rFonts w:hint="eastAsia" w:ascii="Times New Roman" w:hAnsi="Times New Roman" w:eastAsia="宋体" w:cs="Times New Roman"/>
          <w:sz w:val="28"/>
          <w:szCs w:val="20"/>
        </w:rPr>
        <w:t>学习中心： 南阳直属</w:t>
      </w:r>
    </w:p>
    <w:p>
      <w:pPr>
        <w:spacing w:before="200" w:line="360" w:lineRule="exact"/>
        <w:ind w:firstLine="2125" w:firstLineChars="759"/>
        <w:rPr>
          <w:rFonts w:ascii="Times New Roman" w:hAnsi="Times New Roman" w:eastAsia="宋体" w:cs="Times New Roman"/>
          <w:sz w:val="28"/>
          <w:szCs w:val="20"/>
        </w:rPr>
      </w:pPr>
      <w:r>
        <w:rPr>
          <w:rFonts w:hint="eastAsia" w:ascii="Times New Roman" w:hAnsi="Times New Roman" w:eastAsia="宋体" w:cs="Times New Roman"/>
          <w:sz w:val="28"/>
          <w:szCs w:val="20"/>
        </w:rPr>
        <w:t>专业：</w:t>
      </w:r>
      <w:r>
        <w:rPr>
          <w:rFonts w:ascii="Times New Roman" w:hAnsi="Times New Roman" w:eastAsia="宋体" w:cs="Times New Roman"/>
          <w:sz w:val="28"/>
          <w:szCs w:val="20"/>
        </w:rPr>
        <w:t xml:space="preserve">     </w:t>
      </w:r>
      <w:r>
        <w:rPr>
          <w:rFonts w:hint="eastAsia" w:ascii="Times New Roman" w:hAnsi="Times New Roman" w:eastAsia="宋体" w:cs="Times New Roman"/>
          <w:sz w:val="28"/>
          <w:szCs w:val="20"/>
        </w:rPr>
        <w:t>建筑工程技术</w:t>
      </w:r>
    </w:p>
    <w:p>
      <w:pPr>
        <w:spacing w:before="200" w:line="360" w:lineRule="exact"/>
        <w:ind w:firstLine="2125" w:firstLineChars="759"/>
        <w:rPr>
          <w:rFonts w:ascii="Times New Roman" w:hAnsi="Times New Roman" w:eastAsia="宋体" w:cs="Times New Roman"/>
          <w:sz w:val="28"/>
          <w:szCs w:val="20"/>
        </w:rPr>
      </w:pPr>
      <w:r>
        <w:rPr>
          <w:rFonts w:hint="eastAsia" w:ascii="Times New Roman" w:hAnsi="Times New Roman" w:eastAsia="宋体" w:cs="Times New Roman"/>
          <w:sz w:val="28"/>
          <w:szCs w:val="20"/>
        </w:rPr>
        <w:t>入学时间： 2021年秋季</w:t>
      </w:r>
    </w:p>
    <w:p>
      <w:pPr>
        <w:spacing w:before="200" w:line="360" w:lineRule="exact"/>
        <w:ind w:firstLine="2125" w:firstLineChars="759"/>
        <w:rPr>
          <w:rFonts w:hint="default" w:ascii="Times New Roman" w:hAnsi="Times New Roman" w:eastAsia="宋体" w:cs="Times New Roman"/>
          <w:sz w:val="28"/>
          <w:szCs w:val="20"/>
          <w:lang w:val="en-US" w:eastAsia="zh-CN"/>
        </w:rPr>
      </w:pPr>
      <w:r>
        <w:rPr>
          <w:rFonts w:hint="eastAsia" w:ascii="Times New Roman" w:hAnsi="Times New Roman" w:eastAsia="宋体" w:cs="Times New Roman"/>
          <w:sz w:val="28"/>
          <w:szCs w:val="20"/>
        </w:rPr>
        <w:t xml:space="preserve">学号： </w:t>
      </w:r>
      <w:r>
        <w:rPr>
          <w:rFonts w:ascii="Times New Roman" w:hAnsi="Times New Roman" w:eastAsia="宋体" w:cs="Times New Roman"/>
          <w:sz w:val="28"/>
          <w:szCs w:val="20"/>
        </w:rPr>
        <w:t xml:space="preserve">    214100</w:t>
      </w:r>
      <w:r>
        <w:rPr>
          <w:rFonts w:hint="eastAsia" w:ascii="Times New Roman" w:hAnsi="Times New Roman" w:eastAsia="宋体" w:cs="Times New Roman"/>
          <w:sz w:val="28"/>
          <w:szCs w:val="20"/>
          <w:lang w:val="en-US" w:eastAsia="zh-CN"/>
        </w:rPr>
        <w:t>XXXXXX</w:t>
      </w:r>
    </w:p>
    <w:p>
      <w:pPr>
        <w:spacing w:before="200" w:line="360" w:lineRule="exact"/>
        <w:ind w:firstLine="2125" w:firstLineChars="759"/>
        <w:rPr>
          <w:rFonts w:hint="default" w:ascii="Times New Roman" w:hAnsi="Times New Roman" w:eastAsia="宋体" w:cs="Times New Roman"/>
          <w:sz w:val="28"/>
          <w:szCs w:val="20"/>
          <w:lang w:val="en-US" w:eastAsia="zh-CN"/>
        </w:rPr>
      </w:pPr>
      <w:r>
        <w:rPr>
          <w:rFonts w:hint="eastAsia" w:ascii="Times New Roman" w:hAnsi="Times New Roman" w:eastAsia="宋体" w:cs="Times New Roman"/>
          <w:sz w:val="28"/>
          <w:szCs w:val="20"/>
        </w:rPr>
        <w:t xml:space="preserve">姓名： </w:t>
      </w:r>
      <w:r>
        <w:rPr>
          <w:rFonts w:ascii="Times New Roman" w:hAnsi="Times New Roman" w:eastAsia="宋体" w:cs="Times New Roman"/>
          <w:sz w:val="28"/>
          <w:szCs w:val="20"/>
        </w:rPr>
        <w:t xml:space="preserve">    </w:t>
      </w:r>
      <w:r>
        <w:rPr>
          <w:rFonts w:hint="eastAsia" w:ascii="Times New Roman" w:hAnsi="Times New Roman" w:eastAsia="宋体" w:cs="Times New Roman"/>
          <w:sz w:val="28"/>
          <w:szCs w:val="20"/>
        </w:rPr>
        <w:t>张</w:t>
      </w:r>
      <w:r>
        <w:rPr>
          <w:rFonts w:hint="eastAsia" w:ascii="Times New Roman" w:hAnsi="Times New Roman" w:eastAsia="宋体" w:cs="Times New Roman"/>
          <w:sz w:val="28"/>
          <w:szCs w:val="20"/>
          <w:lang w:val="en-US" w:eastAsia="zh-CN"/>
        </w:rPr>
        <w:t>XX</w:t>
      </w:r>
    </w:p>
    <w:p>
      <w:pPr>
        <w:spacing w:before="200" w:line="360" w:lineRule="exact"/>
        <w:ind w:firstLine="2125" w:firstLineChars="759"/>
        <w:rPr>
          <w:rFonts w:ascii="Times New Roman" w:hAnsi="Times New Roman" w:eastAsia="宋体" w:cs="Times New Roman"/>
          <w:sz w:val="28"/>
          <w:szCs w:val="20"/>
        </w:rPr>
      </w:pPr>
      <w:r>
        <w:rPr>
          <w:rFonts w:hint="eastAsia" w:ascii="Times New Roman" w:hAnsi="Times New Roman" w:eastAsia="宋体" w:cs="Times New Roman"/>
          <w:sz w:val="28"/>
          <w:szCs w:val="20"/>
        </w:rPr>
        <w:t>指导教师：</w:t>
      </w:r>
      <w:r>
        <w:rPr>
          <w:rFonts w:ascii="Times New Roman" w:hAnsi="Times New Roman" w:eastAsia="宋体" w:cs="Times New Roman"/>
          <w:sz w:val="28"/>
          <w:szCs w:val="20"/>
        </w:rPr>
        <w:t xml:space="preserve"> </w:t>
      </w:r>
      <w:r>
        <w:rPr>
          <w:rFonts w:hint="eastAsia" w:ascii="Times New Roman" w:hAnsi="Times New Roman" w:eastAsia="宋体" w:cs="Times New Roman"/>
          <w:sz w:val="28"/>
          <w:szCs w:val="20"/>
        </w:rPr>
        <w:t>张X</w:t>
      </w:r>
      <w:r>
        <w:rPr>
          <w:rFonts w:ascii="Times New Roman" w:hAnsi="Times New Roman" w:eastAsia="宋体" w:cs="Times New Roman"/>
          <w:sz w:val="28"/>
          <w:szCs w:val="20"/>
        </w:rPr>
        <w:t>X</w:t>
      </w:r>
    </w:p>
    <w:p>
      <w:pPr>
        <w:spacing w:before="200"/>
        <w:ind w:firstLine="2125" w:firstLineChars="759"/>
        <w:rPr>
          <w:rFonts w:ascii="Times New Roman" w:hAnsi="Times New Roman" w:eastAsia="宋体" w:cs="Times New Roman"/>
          <w:sz w:val="28"/>
          <w:szCs w:val="20"/>
        </w:rPr>
      </w:pPr>
    </w:p>
    <w:p>
      <w:pPr>
        <w:rPr>
          <w:rFonts w:ascii="Times New Roman" w:hAnsi="Times New Roman" w:eastAsia="宋体" w:cs="Times New Roman"/>
          <w:szCs w:val="20"/>
        </w:rPr>
      </w:pPr>
    </w:p>
    <w:p>
      <w:pPr>
        <w:jc w:val="center"/>
        <w:rPr>
          <w:rFonts w:ascii="Times New Roman" w:hAnsi="Times New Roman" w:eastAsia="黑体" w:cs="Times New Roman"/>
          <w:b/>
          <w:sz w:val="36"/>
          <w:szCs w:val="30"/>
        </w:rPr>
      </w:pPr>
      <w:r>
        <w:rPr>
          <w:rFonts w:hint="eastAsia" w:ascii="Times New Roman" w:hAnsi="Times New Roman" w:eastAsia="宋体" w:cs="Times New Roman"/>
          <w:sz w:val="28"/>
          <w:szCs w:val="20"/>
        </w:rPr>
        <w:t xml:space="preserve">论文完成日期: </w:t>
      </w:r>
      <w:r>
        <w:rPr>
          <w:rFonts w:ascii="Times New Roman" w:hAnsi="Times New Roman" w:eastAsia="宋体" w:cs="Times New Roman"/>
          <w:sz w:val="28"/>
          <w:szCs w:val="20"/>
        </w:rPr>
        <w:t>2021</w:t>
      </w:r>
      <w:r>
        <w:rPr>
          <w:rFonts w:hint="eastAsia" w:ascii="Times New Roman" w:hAnsi="Times New Roman" w:eastAsia="宋体" w:cs="Times New Roman"/>
          <w:sz w:val="28"/>
          <w:szCs w:val="20"/>
        </w:rPr>
        <w:t xml:space="preserve">年 </w:t>
      </w:r>
      <w:r>
        <w:rPr>
          <w:rFonts w:ascii="Times New Roman" w:hAnsi="Times New Roman" w:eastAsia="宋体" w:cs="Times New Roman"/>
          <w:sz w:val="28"/>
          <w:szCs w:val="20"/>
        </w:rPr>
        <w:t>12</w:t>
      </w:r>
      <w:r>
        <w:rPr>
          <w:rFonts w:hint="eastAsia" w:ascii="Times New Roman" w:hAnsi="Times New Roman" w:eastAsia="宋体" w:cs="Times New Roman"/>
          <w:sz w:val="28"/>
          <w:szCs w:val="20"/>
        </w:rPr>
        <w:t xml:space="preserve"> 月</w:t>
      </w:r>
    </w:p>
    <w:p>
      <w:pPr>
        <w:spacing w:line="300" w:lineRule="auto"/>
        <w:rPr>
          <w:rFonts w:ascii="Times New Roman" w:hAnsi="Times New Roman" w:eastAsia="黑体" w:cs="Times New Roman"/>
          <w:b/>
          <w:sz w:val="36"/>
          <w:szCs w:val="30"/>
        </w:rPr>
        <w:sectPr>
          <w:footerReference r:id="rId4" w:type="default"/>
          <w:headerReference r:id="rId3" w:type="even"/>
          <w:footerReference r:id="rId5" w:type="even"/>
          <w:pgSz w:w="11906" w:h="16838"/>
          <w:pgMar w:top="1418" w:right="1134" w:bottom="1134" w:left="1588" w:header="851" w:footer="992" w:gutter="0"/>
          <w:cols w:space="0" w:num="1"/>
          <w:docGrid w:type="lines" w:linePitch="312" w:charSpace="0"/>
        </w:sectPr>
      </w:pPr>
    </w:p>
    <w:p>
      <w:pPr>
        <w:spacing w:line="300" w:lineRule="auto"/>
        <w:jc w:val="center"/>
        <w:rPr>
          <w:rFonts w:ascii="Times New Roman" w:hAnsi="Times New Roman" w:eastAsia="黑体" w:cs="Times New Roman"/>
          <w:b/>
          <w:sz w:val="36"/>
          <w:szCs w:val="30"/>
        </w:rPr>
      </w:pPr>
    </w:p>
    <w:p>
      <w:pPr>
        <w:spacing w:line="300" w:lineRule="auto"/>
        <w:jc w:val="center"/>
        <w:rPr>
          <w:rFonts w:ascii="Times New Roman" w:hAnsi="Times New Roman" w:eastAsia="黑体" w:cs="Times New Roman"/>
          <w:b/>
          <w:sz w:val="36"/>
          <w:szCs w:val="30"/>
        </w:rPr>
      </w:pPr>
      <w:r>
        <w:rPr>
          <w:rFonts w:hint="eastAsia" w:ascii="Times New Roman" w:hAnsi="Times New Roman" w:eastAsia="黑体" w:cs="Times New Roman"/>
          <w:b/>
          <w:sz w:val="36"/>
          <w:szCs w:val="30"/>
        </w:rPr>
        <w:t>学位论文原创性声明</w:t>
      </w:r>
    </w:p>
    <w:p>
      <w:pPr>
        <w:spacing w:line="300" w:lineRule="auto"/>
        <w:ind w:firstLine="723"/>
        <w:jc w:val="center"/>
        <w:rPr>
          <w:rFonts w:ascii="Times New Roman" w:hAnsi="Times New Roman" w:eastAsia="黑体" w:cs="Times New Roman"/>
          <w:b/>
          <w:sz w:val="36"/>
          <w:szCs w:val="30"/>
        </w:rPr>
      </w:pPr>
    </w:p>
    <w:p>
      <w:pPr>
        <w:spacing w:after="120" w:line="480" w:lineRule="auto"/>
        <w:ind w:left="420" w:leftChars="200" w:firstLine="560"/>
        <w:rPr>
          <w:rFonts w:ascii="Times New Roman" w:hAnsi="Times New Roman" w:eastAsia="宋体" w:cs="Times New Roman"/>
          <w:sz w:val="28"/>
          <w:szCs w:val="28"/>
          <w:lang w:val="zh-CN"/>
        </w:rPr>
      </w:pPr>
      <w:r>
        <w:rPr>
          <w:rFonts w:hint="eastAsia" w:ascii="Times New Roman" w:hAnsi="Times New Roman" w:eastAsia="宋体" w:cs="Times New Roman"/>
          <w:sz w:val="28"/>
          <w:szCs w:val="28"/>
          <w:lang w:val="zh-CN"/>
        </w:rPr>
        <w:t>本人郑重声明：所呈交的学位论文，是本人在导师指导下，进行研究工作所取得的成果。除文中已经注明引用的内容外，本学位论文的研究成果不包含任何他人创作的、已公开发表或者没有公开发表的作品的内容。对本论文所涉及的研究工作做出贡献的其他个人和集体，均已在文中以明确方式标明。本学位论文原创性声明的法律责任由本人承担。</w:t>
      </w:r>
    </w:p>
    <w:p>
      <w:pPr>
        <w:spacing w:after="120" w:line="480" w:lineRule="auto"/>
        <w:jc w:val="center"/>
        <w:rPr>
          <w:rFonts w:ascii="Times New Roman" w:hAnsi="Times New Roman" w:eastAsia="宋体" w:cs="Times New Roman"/>
          <w:sz w:val="28"/>
          <w:szCs w:val="28"/>
          <w:lang w:val="zh-CN"/>
        </w:rPr>
      </w:pPr>
      <w:r>
        <w:rPr>
          <w:rFonts w:hint="eastAsia" w:ascii="Times New Roman" w:hAnsi="Times New Roman" w:eastAsia="宋体" w:cs="Times New Roman"/>
          <w:sz w:val="28"/>
          <w:szCs w:val="28"/>
          <w:lang w:val="zh-CN"/>
        </w:rPr>
        <w:t xml:space="preserve">    作者签名：</w:t>
      </w:r>
      <w:r>
        <w:rPr>
          <w:rFonts w:hint="eastAsia" w:ascii="Times New Roman" w:hAnsi="Times New Roman" w:eastAsia="宋体" w:cs="Times New Roman"/>
          <w:color w:val="FF0000"/>
          <w:sz w:val="28"/>
          <w:szCs w:val="28"/>
          <w:lang w:val="zh-CN"/>
        </w:rPr>
        <w:t>（</w:t>
      </w:r>
      <w:r>
        <w:rPr>
          <w:rFonts w:hint="eastAsia" w:ascii="Times New Roman" w:hAnsi="Times New Roman" w:eastAsia="宋体" w:cs="Times New Roman"/>
          <w:color w:val="FF0000"/>
          <w:sz w:val="24"/>
          <w:szCs w:val="24"/>
          <w:lang w:val="zh-CN"/>
        </w:rPr>
        <w:t>插入手写签名图片处</w:t>
      </w:r>
      <w:r>
        <w:rPr>
          <w:rFonts w:hint="eastAsia" w:ascii="Times New Roman" w:hAnsi="Times New Roman" w:eastAsia="宋体" w:cs="Times New Roman"/>
          <w:color w:val="FF0000"/>
          <w:sz w:val="28"/>
          <w:szCs w:val="28"/>
          <w:lang w:val="zh-CN"/>
        </w:rPr>
        <w:t>）</w:t>
      </w:r>
      <w:r>
        <w:rPr>
          <w:rFonts w:hint="eastAsia" w:ascii="Times New Roman" w:hAnsi="Times New Roman" w:eastAsia="宋体" w:cs="Times New Roman"/>
          <w:sz w:val="28"/>
          <w:szCs w:val="28"/>
          <w:lang w:val="zh-CN"/>
        </w:rPr>
        <w:t xml:space="preserve">            日期</w:t>
      </w:r>
      <w:r>
        <w:rPr>
          <w:rFonts w:ascii="Times New Roman" w:hAnsi="Times New Roman" w:eastAsia="宋体" w:cs="Times New Roman"/>
          <w:sz w:val="28"/>
          <w:szCs w:val="28"/>
          <w:lang w:val="zh-CN"/>
        </w:rPr>
        <w:t>：2021</w:t>
      </w:r>
      <w:r>
        <w:rPr>
          <w:rFonts w:hint="eastAsia" w:ascii="Times New Roman" w:hAnsi="Times New Roman" w:eastAsia="宋体" w:cs="Times New Roman"/>
          <w:sz w:val="28"/>
          <w:szCs w:val="28"/>
          <w:lang w:val="zh-CN"/>
        </w:rPr>
        <w:t>年</w:t>
      </w:r>
      <w:r>
        <w:rPr>
          <w:rFonts w:ascii="Times New Roman" w:hAnsi="Times New Roman" w:eastAsia="宋体" w:cs="Times New Roman"/>
          <w:sz w:val="28"/>
          <w:szCs w:val="28"/>
          <w:lang w:val="zh-CN"/>
        </w:rPr>
        <w:t>12</w:t>
      </w:r>
      <w:r>
        <w:rPr>
          <w:rFonts w:hint="eastAsia" w:ascii="Times New Roman" w:hAnsi="Times New Roman" w:eastAsia="宋体" w:cs="Times New Roman"/>
          <w:sz w:val="28"/>
          <w:szCs w:val="28"/>
          <w:lang w:val="zh-CN"/>
        </w:rPr>
        <w:t>月</w:t>
      </w:r>
      <w:r>
        <w:rPr>
          <w:rFonts w:ascii="Times New Roman" w:hAnsi="Times New Roman" w:eastAsia="宋体" w:cs="Times New Roman"/>
          <w:sz w:val="28"/>
          <w:szCs w:val="28"/>
          <w:lang w:val="zh-CN"/>
        </w:rPr>
        <w:t>10</w:t>
      </w:r>
      <w:r>
        <w:rPr>
          <w:rFonts w:hint="eastAsia" w:ascii="Times New Roman" w:hAnsi="Times New Roman" w:eastAsia="宋体" w:cs="Times New Roman"/>
          <w:sz w:val="28"/>
          <w:szCs w:val="28"/>
          <w:lang w:val="zh-CN"/>
        </w:rPr>
        <w:t xml:space="preserve"> 日</w:t>
      </w:r>
    </w:p>
    <w:p>
      <w:pPr>
        <w:spacing w:after="120" w:line="480" w:lineRule="auto"/>
        <w:jc w:val="center"/>
        <w:rPr>
          <w:rFonts w:ascii="Times New Roman" w:hAnsi="Times New Roman" w:eastAsia="宋体" w:cs="Times New Roman"/>
          <w:sz w:val="28"/>
          <w:szCs w:val="28"/>
          <w:lang w:val="zh-CN"/>
        </w:rPr>
      </w:pPr>
    </w:p>
    <w:p>
      <w:pPr>
        <w:spacing w:line="300" w:lineRule="auto"/>
        <w:jc w:val="center"/>
        <w:rPr>
          <w:rFonts w:ascii="Times New Roman" w:hAnsi="Times New Roman" w:eastAsia="黑体" w:cs="Times New Roman"/>
          <w:b/>
          <w:sz w:val="36"/>
          <w:szCs w:val="30"/>
        </w:rPr>
      </w:pPr>
      <w:r>
        <w:rPr>
          <w:rFonts w:hint="eastAsia" w:ascii="Times New Roman" w:hAnsi="Times New Roman" w:eastAsia="黑体" w:cs="Times New Roman"/>
          <w:b/>
          <w:sz w:val="36"/>
          <w:szCs w:val="30"/>
        </w:rPr>
        <w:t>学位论文版权使用授权声明</w:t>
      </w:r>
    </w:p>
    <w:p>
      <w:pPr>
        <w:spacing w:line="300" w:lineRule="auto"/>
        <w:ind w:firstLine="723"/>
        <w:jc w:val="center"/>
        <w:rPr>
          <w:rFonts w:ascii="Times New Roman" w:hAnsi="Times New Roman" w:eastAsia="黑体" w:cs="Times New Roman"/>
          <w:b/>
          <w:sz w:val="36"/>
          <w:szCs w:val="30"/>
        </w:rPr>
      </w:pPr>
    </w:p>
    <w:p>
      <w:pPr>
        <w:spacing w:after="120" w:line="480" w:lineRule="auto"/>
        <w:ind w:left="420" w:leftChars="200" w:firstLine="560"/>
        <w:rPr>
          <w:rFonts w:ascii="Times New Roman" w:hAnsi="Times New Roman" w:eastAsia="宋体" w:cs="Times New Roman"/>
          <w:sz w:val="28"/>
          <w:szCs w:val="28"/>
          <w:lang w:val="zh-CN"/>
        </w:rPr>
      </w:pPr>
      <w:bookmarkStart w:id="113" w:name="_GoBack"/>
      <w:bookmarkEnd w:id="113"/>
      <w:r>
        <w:rPr>
          <w:rFonts w:hint="eastAsia" w:ascii="Times New Roman" w:hAnsi="Times New Roman" w:eastAsia="宋体" w:cs="Times New Roman"/>
          <w:sz w:val="28"/>
          <w:szCs w:val="28"/>
          <w:lang w:val="zh-CN"/>
        </w:rPr>
        <w:t>本人完全了解国家开放大学关于收集、保存、使用学位论文的规定，同意如下各项内容：按照学校要求提交学位论文的印刷本和电子版本；学校有权保存学位论文的印刷本和电子版，并采用影印、缩印、扫描、数字化或其它手段保存论文；学校有权提供目录检索以及提供本学位论文全文或者部分的阅览服务，</w:t>
      </w:r>
      <w:r>
        <w:rPr>
          <w:rFonts w:ascii="Times New Roman" w:hAnsi="Times New Roman" w:eastAsia="宋体" w:cs="Times New Roman"/>
          <w:sz w:val="28"/>
          <w:szCs w:val="28"/>
          <w:lang w:val="zh-CN"/>
        </w:rPr>
        <w:t>以及出版学位论文</w:t>
      </w:r>
      <w:r>
        <w:rPr>
          <w:rFonts w:hint="eastAsia" w:ascii="Times New Roman" w:hAnsi="Times New Roman" w:eastAsia="宋体" w:cs="Times New Roman"/>
          <w:sz w:val="28"/>
          <w:szCs w:val="28"/>
          <w:lang w:val="zh-CN"/>
        </w:rPr>
        <w:t>；学校有权按有关规定向国家有关部门或者机构送交论文的复印件和电子版；在不以赢利为目的的前提下，学校可以适当复制论文的部分或全部内容用于学术活动。</w:t>
      </w:r>
    </w:p>
    <w:p>
      <w:pPr>
        <w:spacing w:after="120" w:line="480" w:lineRule="auto"/>
        <w:jc w:val="center"/>
        <w:rPr>
          <w:rFonts w:ascii="Times New Roman" w:hAnsi="Times New Roman" w:eastAsia="宋体" w:cs="Times New Roman"/>
          <w:sz w:val="28"/>
          <w:szCs w:val="28"/>
          <w:lang w:val="zh-CN"/>
        </w:rPr>
      </w:pPr>
      <w:r>
        <w:rPr>
          <w:rFonts w:hint="eastAsia" w:ascii="Times New Roman" w:hAnsi="Times New Roman" w:eastAsia="宋体" w:cs="Times New Roman"/>
          <w:sz w:val="28"/>
          <w:szCs w:val="28"/>
          <w:lang w:val="zh-CN"/>
        </w:rPr>
        <w:t xml:space="preserve">  作者签名：</w:t>
      </w:r>
      <w:r>
        <w:rPr>
          <w:rFonts w:hint="eastAsia" w:ascii="Times New Roman" w:hAnsi="Times New Roman" w:eastAsia="宋体" w:cs="Times New Roman"/>
          <w:color w:val="FF0000"/>
          <w:sz w:val="28"/>
          <w:szCs w:val="28"/>
          <w:lang w:val="zh-CN"/>
        </w:rPr>
        <w:t>（</w:t>
      </w:r>
      <w:r>
        <w:rPr>
          <w:rFonts w:hint="eastAsia" w:ascii="Times New Roman" w:hAnsi="Times New Roman" w:eastAsia="宋体" w:cs="Times New Roman"/>
          <w:color w:val="FF0000"/>
          <w:sz w:val="24"/>
          <w:szCs w:val="24"/>
          <w:lang w:val="zh-CN"/>
        </w:rPr>
        <w:t>插入手写签名图片处</w:t>
      </w:r>
      <w:r>
        <w:rPr>
          <w:rFonts w:hint="eastAsia" w:ascii="Times New Roman" w:hAnsi="Times New Roman" w:eastAsia="宋体" w:cs="Times New Roman"/>
          <w:color w:val="FF0000"/>
          <w:sz w:val="28"/>
          <w:szCs w:val="28"/>
          <w:lang w:val="zh-CN"/>
        </w:rPr>
        <w:t>）</w:t>
      </w:r>
      <w:r>
        <w:rPr>
          <w:rFonts w:hint="eastAsia" w:ascii="Times New Roman" w:hAnsi="Times New Roman" w:eastAsia="宋体" w:cs="Times New Roman"/>
          <w:sz w:val="28"/>
          <w:szCs w:val="28"/>
          <w:lang w:val="zh-CN"/>
        </w:rPr>
        <w:t xml:space="preserve">  </w:t>
      </w:r>
      <w:r>
        <w:rPr>
          <w:rFonts w:hint="eastAsia" w:ascii="Times New Roman" w:hAnsi="Times New Roman" w:eastAsia="宋体" w:cs="Times New Roman"/>
          <w:sz w:val="28"/>
          <w:szCs w:val="24"/>
          <w:lang w:val="zh-CN"/>
        </w:rPr>
        <w:t xml:space="preserve"> </w:t>
      </w:r>
      <w:r>
        <w:rPr>
          <w:rFonts w:hint="eastAsia" w:ascii="Times New Roman" w:hAnsi="Times New Roman" w:eastAsia="宋体" w:cs="Times New Roman"/>
          <w:sz w:val="28"/>
          <w:szCs w:val="28"/>
          <w:lang w:val="zh-CN"/>
        </w:rPr>
        <w:t xml:space="preserve">      日期</w:t>
      </w:r>
      <w:r>
        <w:rPr>
          <w:rFonts w:ascii="Times New Roman" w:hAnsi="Times New Roman" w:eastAsia="宋体" w:cs="Times New Roman"/>
          <w:sz w:val="28"/>
          <w:szCs w:val="28"/>
          <w:lang w:val="zh-CN"/>
        </w:rPr>
        <w:t>：2021</w:t>
      </w:r>
      <w:r>
        <w:rPr>
          <w:rFonts w:hint="eastAsia" w:ascii="Times New Roman" w:hAnsi="Times New Roman" w:eastAsia="宋体" w:cs="Times New Roman"/>
          <w:sz w:val="28"/>
          <w:szCs w:val="28"/>
          <w:lang w:val="zh-CN"/>
        </w:rPr>
        <w:t>年</w:t>
      </w:r>
      <w:r>
        <w:rPr>
          <w:rFonts w:ascii="Times New Roman" w:hAnsi="Times New Roman" w:eastAsia="宋体" w:cs="Times New Roman"/>
          <w:sz w:val="28"/>
          <w:szCs w:val="28"/>
          <w:lang w:val="zh-CN"/>
        </w:rPr>
        <w:t>12</w:t>
      </w:r>
      <w:r>
        <w:rPr>
          <w:rFonts w:hint="eastAsia" w:ascii="Times New Roman" w:hAnsi="Times New Roman" w:eastAsia="宋体" w:cs="Times New Roman"/>
          <w:sz w:val="28"/>
          <w:szCs w:val="28"/>
          <w:lang w:val="zh-CN"/>
        </w:rPr>
        <w:t xml:space="preserve">月 </w:t>
      </w:r>
      <w:r>
        <w:rPr>
          <w:rFonts w:ascii="Times New Roman" w:hAnsi="Times New Roman" w:eastAsia="宋体" w:cs="Times New Roman"/>
          <w:sz w:val="28"/>
          <w:szCs w:val="28"/>
          <w:lang w:val="zh-CN"/>
        </w:rPr>
        <w:t>10</w:t>
      </w:r>
      <w:r>
        <w:rPr>
          <w:rFonts w:hint="eastAsia" w:ascii="Times New Roman" w:hAnsi="Times New Roman" w:eastAsia="宋体" w:cs="Times New Roman"/>
          <w:sz w:val="28"/>
          <w:szCs w:val="28"/>
          <w:lang w:val="zh-CN"/>
        </w:rPr>
        <w:t xml:space="preserve"> 日</w:t>
      </w:r>
    </w:p>
    <w:p>
      <w:pPr>
        <w:spacing w:line="360" w:lineRule="auto"/>
        <w:rPr>
          <w:rFonts w:ascii="Times New Roman" w:hAnsi="Times New Roman" w:eastAsia="宋体" w:cs="Times New Roman"/>
          <w:szCs w:val="20"/>
        </w:rPr>
        <w:sectPr>
          <w:pgSz w:w="11906" w:h="16838"/>
          <w:pgMar w:top="1418" w:right="1134" w:bottom="1134" w:left="1588" w:header="851" w:footer="992" w:gutter="0"/>
          <w:cols w:space="0" w:num="1"/>
          <w:docGrid w:type="lines" w:linePitch="312" w:charSpace="0"/>
        </w:sectPr>
      </w:pPr>
    </w:p>
    <w:p>
      <w:pPr>
        <w:spacing w:line="360" w:lineRule="auto"/>
        <w:rPr>
          <w:rFonts w:ascii="Times New Roman" w:hAnsi="Times New Roman" w:eastAsia="宋体" w:cs="Times New Roman"/>
          <w:szCs w:val="20"/>
        </w:rPr>
      </w:pPr>
    </w:p>
    <w:p>
      <w:pPr>
        <w:adjustRightInd w:val="0"/>
        <w:snapToGrid w:val="0"/>
        <w:spacing w:before="480" w:after="480"/>
        <w:jc w:val="center"/>
        <w:rPr>
          <w:rFonts w:ascii="黑体" w:hAnsi="黑体" w:eastAsia="黑体" w:cs="Times New Roman"/>
          <w:sz w:val="36"/>
          <w:szCs w:val="36"/>
        </w:rPr>
      </w:pPr>
      <w:r>
        <w:rPr>
          <w:rFonts w:hint="eastAsia" w:ascii="黑体" w:hAnsi="黑体" w:eastAsia="黑体" w:cs="Times New Roman"/>
          <w:sz w:val="36"/>
          <w:szCs w:val="36"/>
        </w:rPr>
        <w:t>目录</w:t>
      </w:r>
      <w:bookmarkEnd w:id="0"/>
      <w:bookmarkEnd w:id="1"/>
      <w:bookmarkEnd w:id="2"/>
      <w:bookmarkStart w:id="3" w:name="序"/>
      <w:bookmarkEnd w:id="3"/>
      <w:bookmarkStart w:id="4" w:name="_Toc51850206"/>
      <w:bookmarkStart w:id="5" w:name="_Toc61176699"/>
      <w:bookmarkStart w:id="6" w:name="_Toc322700617"/>
      <w:bookmarkStart w:id="7" w:name="_Toc262736404"/>
      <w:bookmarkStart w:id="8" w:name="_Toc155"/>
      <w:bookmarkStart w:id="9" w:name="_Toc262316568"/>
      <w:bookmarkStart w:id="10" w:name="_Toc27730213"/>
      <w:bookmarkStart w:id="11" w:name="_Toc61176700"/>
      <w:bookmarkStart w:id="12" w:name="_Toc244411569"/>
      <w:bookmarkStart w:id="13" w:name="_Toc244412770"/>
      <w:bookmarkStart w:id="14" w:name="_Toc245121072"/>
      <w:bookmarkStart w:id="15" w:name="_Toc243817544"/>
      <w:bookmarkStart w:id="16" w:name="_Toc244350458"/>
      <w:bookmarkStart w:id="17" w:name="_Toc243853971"/>
      <w:bookmarkStart w:id="18" w:name="_Toc244350340"/>
      <w:bookmarkStart w:id="19" w:name="_Toc262736405"/>
      <w:bookmarkStart w:id="20" w:name="_Toc244350818"/>
      <w:bookmarkStart w:id="21" w:name="_Toc243850952"/>
      <w:bookmarkStart w:id="22" w:name="_Toc246735384"/>
      <w:bookmarkStart w:id="23" w:name="_Toc244350402"/>
      <w:bookmarkStart w:id="24" w:name="_Toc244354936"/>
      <w:bookmarkStart w:id="25" w:name="_Toc244354269"/>
      <w:bookmarkStart w:id="26" w:name="_Toc262316569"/>
      <w:bookmarkStart w:id="27" w:name="_Toc244411273"/>
      <w:bookmarkStart w:id="28" w:name="_Toc243850487"/>
      <w:bookmarkStart w:id="29" w:name="_Toc27858"/>
    </w:p>
    <w:p>
      <w:pPr>
        <w:adjustRightInd w:val="0"/>
        <w:snapToGrid w:val="0"/>
        <w:spacing w:line="360" w:lineRule="auto"/>
        <w:jc w:val="left"/>
        <w:rPr>
          <w:rFonts w:hint="eastAsia" w:ascii="宋体" w:hAnsi="宋体" w:eastAsia="宋体" w:cs="Times New Roman"/>
          <w:sz w:val="24"/>
          <w:szCs w:val="24"/>
        </w:rPr>
      </w:pPr>
    </w:p>
    <w:p>
      <w:pPr>
        <w:pStyle w:val="8"/>
        <w:tabs>
          <w:tab w:val="right" w:leader="dot" w:pos="9174"/>
        </w:tabs>
        <w:spacing w:line="360" w:lineRule="auto"/>
        <w:rPr>
          <w:rFonts w:ascii="黑体" w:hAnsi="黑体" w:eastAsia="黑体"/>
          <w:sz w:val="24"/>
          <w:szCs w:val="24"/>
        </w:rPr>
      </w:pPr>
      <w:r>
        <w:rPr>
          <w:rFonts w:ascii="黑体" w:hAnsi="黑体" w:eastAsia="黑体" w:cs="Times New Roman"/>
          <w:sz w:val="24"/>
          <w:szCs w:val="24"/>
        </w:rPr>
        <w:fldChar w:fldCharType="begin"/>
      </w:r>
      <w:r>
        <w:rPr>
          <w:rFonts w:ascii="黑体" w:hAnsi="黑体" w:eastAsia="黑体" w:cs="Times New Roman"/>
          <w:sz w:val="24"/>
          <w:szCs w:val="24"/>
        </w:rPr>
        <w:instrText xml:space="preserve"> </w:instrText>
      </w:r>
      <w:r>
        <w:rPr>
          <w:rFonts w:hint="eastAsia" w:ascii="黑体" w:hAnsi="黑体" w:eastAsia="黑体" w:cs="Times New Roman"/>
          <w:sz w:val="24"/>
          <w:szCs w:val="24"/>
        </w:rPr>
        <w:instrText xml:space="preserve">TOC \o "1-3" \h \z \u</w:instrText>
      </w:r>
      <w:r>
        <w:rPr>
          <w:rFonts w:ascii="黑体" w:hAnsi="黑体" w:eastAsia="黑体" w:cs="Times New Roman"/>
          <w:sz w:val="24"/>
          <w:szCs w:val="24"/>
        </w:rPr>
        <w:instrText xml:space="preserve"> </w:instrText>
      </w:r>
      <w:r>
        <w:rPr>
          <w:rFonts w:ascii="黑体" w:hAnsi="黑体" w:eastAsia="黑体" w:cs="Times New Roman"/>
          <w:sz w:val="24"/>
          <w:szCs w:val="24"/>
        </w:rPr>
        <w:fldChar w:fldCharType="separate"/>
      </w:r>
      <w:r>
        <w:fldChar w:fldCharType="begin"/>
      </w:r>
      <w:r>
        <w:instrText xml:space="preserve"> HYPERLINK \l "_Toc90228354" </w:instrText>
      </w:r>
      <w:r>
        <w:fldChar w:fldCharType="separate"/>
      </w:r>
      <w:r>
        <w:rPr>
          <w:rStyle w:val="13"/>
          <w:rFonts w:ascii="黑体" w:hAnsi="黑体" w:eastAsia="黑体"/>
          <w:sz w:val="24"/>
          <w:szCs w:val="24"/>
        </w:rPr>
        <w:t>摘要</w:t>
      </w:r>
      <w:r>
        <w:rPr>
          <w:rFonts w:ascii="黑体" w:hAnsi="黑体" w:eastAsia="黑体"/>
          <w:sz w:val="24"/>
          <w:szCs w:val="24"/>
        </w:rPr>
        <w:tab/>
      </w:r>
      <w:r>
        <w:rPr>
          <w:rFonts w:ascii="黑体" w:hAnsi="黑体" w:eastAsia="黑体"/>
          <w:sz w:val="24"/>
          <w:szCs w:val="24"/>
        </w:rPr>
        <w:fldChar w:fldCharType="begin"/>
      </w:r>
      <w:r>
        <w:rPr>
          <w:rFonts w:ascii="黑体" w:hAnsi="黑体" w:eastAsia="黑体"/>
          <w:sz w:val="24"/>
          <w:szCs w:val="24"/>
        </w:rPr>
        <w:instrText xml:space="preserve"> PAGEREF _Toc90228354 \h </w:instrText>
      </w:r>
      <w:r>
        <w:rPr>
          <w:rFonts w:ascii="黑体" w:hAnsi="黑体" w:eastAsia="黑体"/>
          <w:sz w:val="24"/>
          <w:szCs w:val="24"/>
        </w:rPr>
        <w:fldChar w:fldCharType="separate"/>
      </w:r>
      <w:r>
        <w:rPr>
          <w:rFonts w:ascii="黑体" w:hAnsi="黑体" w:eastAsia="黑体"/>
          <w:sz w:val="24"/>
          <w:szCs w:val="24"/>
        </w:rPr>
        <w:t>1</w:t>
      </w:r>
      <w:r>
        <w:rPr>
          <w:rFonts w:ascii="黑体" w:hAnsi="黑体" w:eastAsia="黑体"/>
          <w:sz w:val="24"/>
          <w:szCs w:val="24"/>
        </w:rPr>
        <w:fldChar w:fldCharType="end"/>
      </w:r>
      <w:r>
        <w:rPr>
          <w:rFonts w:ascii="黑体" w:hAnsi="黑体" w:eastAsia="黑体"/>
          <w:sz w:val="24"/>
          <w:szCs w:val="24"/>
        </w:rPr>
        <w:fldChar w:fldCharType="end"/>
      </w:r>
    </w:p>
    <w:p>
      <w:pPr>
        <w:pStyle w:val="8"/>
        <w:tabs>
          <w:tab w:val="right" w:leader="dot" w:pos="9174"/>
        </w:tabs>
        <w:spacing w:line="360" w:lineRule="auto"/>
        <w:rPr>
          <w:rFonts w:ascii="黑体" w:hAnsi="黑体" w:eastAsia="黑体"/>
          <w:sz w:val="24"/>
          <w:szCs w:val="24"/>
        </w:rPr>
      </w:pPr>
      <w:r>
        <w:fldChar w:fldCharType="begin"/>
      </w:r>
      <w:r>
        <w:instrText xml:space="preserve"> HYPERLINK \l "_Toc90228355" </w:instrText>
      </w:r>
      <w:r>
        <w:fldChar w:fldCharType="separate"/>
      </w:r>
      <w:r>
        <w:rPr>
          <w:rStyle w:val="13"/>
          <w:rFonts w:ascii="黑体" w:hAnsi="黑体" w:eastAsia="黑体"/>
          <w:sz w:val="24"/>
          <w:szCs w:val="24"/>
        </w:rPr>
        <w:t>一、 引言</w:t>
      </w:r>
      <w:r>
        <w:rPr>
          <w:rFonts w:ascii="黑体" w:hAnsi="黑体" w:eastAsia="黑体"/>
          <w:sz w:val="24"/>
          <w:szCs w:val="24"/>
        </w:rPr>
        <w:tab/>
      </w:r>
      <w:r>
        <w:rPr>
          <w:rFonts w:ascii="黑体" w:hAnsi="黑体" w:eastAsia="黑体"/>
          <w:sz w:val="24"/>
          <w:szCs w:val="24"/>
        </w:rPr>
        <w:fldChar w:fldCharType="begin"/>
      </w:r>
      <w:r>
        <w:rPr>
          <w:rFonts w:ascii="黑体" w:hAnsi="黑体" w:eastAsia="黑体"/>
          <w:sz w:val="24"/>
          <w:szCs w:val="24"/>
        </w:rPr>
        <w:instrText xml:space="preserve"> PAGEREF _Toc90228355 \h </w:instrText>
      </w:r>
      <w:r>
        <w:rPr>
          <w:rFonts w:ascii="黑体" w:hAnsi="黑体" w:eastAsia="黑体"/>
          <w:sz w:val="24"/>
          <w:szCs w:val="24"/>
        </w:rPr>
        <w:fldChar w:fldCharType="separate"/>
      </w:r>
      <w:r>
        <w:rPr>
          <w:rFonts w:ascii="黑体" w:hAnsi="黑体" w:eastAsia="黑体"/>
          <w:sz w:val="24"/>
          <w:szCs w:val="24"/>
        </w:rPr>
        <w:t>2</w:t>
      </w:r>
      <w:r>
        <w:rPr>
          <w:rFonts w:ascii="黑体" w:hAnsi="黑体" w:eastAsia="黑体"/>
          <w:sz w:val="24"/>
          <w:szCs w:val="24"/>
        </w:rPr>
        <w:fldChar w:fldCharType="end"/>
      </w:r>
      <w:r>
        <w:rPr>
          <w:rFonts w:ascii="黑体" w:hAnsi="黑体" w:eastAsia="黑体"/>
          <w:sz w:val="24"/>
          <w:szCs w:val="24"/>
        </w:rPr>
        <w:fldChar w:fldCharType="end"/>
      </w:r>
    </w:p>
    <w:p>
      <w:pPr>
        <w:pStyle w:val="9"/>
        <w:tabs>
          <w:tab w:val="right" w:leader="dot" w:pos="9174"/>
        </w:tabs>
        <w:spacing w:line="360" w:lineRule="auto"/>
        <w:rPr>
          <w:rFonts w:ascii="黑体" w:hAnsi="黑体" w:eastAsia="黑体"/>
          <w:sz w:val="24"/>
          <w:szCs w:val="24"/>
        </w:rPr>
      </w:pPr>
      <w:r>
        <w:fldChar w:fldCharType="begin"/>
      </w:r>
      <w:r>
        <w:instrText xml:space="preserve"> HYPERLINK \l "_Toc90228356" </w:instrText>
      </w:r>
      <w:r>
        <w:fldChar w:fldCharType="separate"/>
      </w:r>
      <w:r>
        <w:rPr>
          <w:rStyle w:val="13"/>
          <w:rFonts w:ascii="黑体" w:hAnsi="黑体" w:eastAsia="黑体"/>
          <w:sz w:val="24"/>
          <w:szCs w:val="24"/>
        </w:rPr>
        <w:t>（一） 研究背景</w:t>
      </w:r>
      <w:r>
        <w:rPr>
          <w:rFonts w:ascii="黑体" w:hAnsi="黑体" w:eastAsia="黑体"/>
          <w:sz w:val="24"/>
          <w:szCs w:val="24"/>
        </w:rPr>
        <w:tab/>
      </w:r>
      <w:r>
        <w:rPr>
          <w:rFonts w:ascii="黑体" w:hAnsi="黑体" w:eastAsia="黑体"/>
          <w:sz w:val="24"/>
          <w:szCs w:val="24"/>
        </w:rPr>
        <w:fldChar w:fldCharType="begin"/>
      </w:r>
      <w:r>
        <w:rPr>
          <w:rFonts w:ascii="黑体" w:hAnsi="黑体" w:eastAsia="黑体"/>
          <w:sz w:val="24"/>
          <w:szCs w:val="24"/>
        </w:rPr>
        <w:instrText xml:space="preserve"> PAGEREF _Toc90228356 \h </w:instrText>
      </w:r>
      <w:r>
        <w:rPr>
          <w:rFonts w:ascii="黑体" w:hAnsi="黑体" w:eastAsia="黑体"/>
          <w:sz w:val="24"/>
          <w:szCs w:val="24"/>
        </w:rPr>
        <w:fldChar w:fldCharType="separate"/>
      </w:r>
      <w:r>
        <w:rPr>
          <w:rFonts w:ascii="黑体" w:hAnsi="黑体" w:eastAsia="黑体"/>
          <w:sz w:val="24"/>
          <w:szCs w:val="24"/>
        </w:rPr>
        <w:t>2</w:t>
      </w:r>
      <w:r>
        <w:rPr>
          <w:rFonts w:ascii="黑体" w:hAnsi="黑体" w:eastAsia="黑体"/>
          <w:sz w:val="24"/>
          <w:szCs w:val="24"/>
        </w:rPr>
        <w:fldChar w:fldCharType="end"/>
      </w:r>
      <w:r>
        <w:rPr>
          <w:rFonts w:ascii="黑体" w:hAnsi="黑体" w:eastAsia="黑体"/>
          <w:sz w:val="24"/>
          <w:szCs w:val="24"/>
        </w:rPr>
        <w:fldChar w:fldCharType="end"/>
      </w:r>
    </w:p>
    <w:p>
      <w:pPr>
        <w:pStyle w:val="9"/>
        <w:tabs>
          <w:tab w:val="right" w:leader="dot" w:pos="9174"/>
        </w:tabs>
        <w:spacing w:line="360" w:lineRule="auto"/>
        <w:rPr>
          <w:rFonts w:ascii="黑体" w:hAnsi="黑体" w:eastAsia="黑体"/>
          <w:sz w:val="24"/>
          <w:szCs w:val="24"/>
        </w:rPr>
      </w:pPr>
      <w:r>
        <w:fldChar w:fldCharType="begin"/>
      </w:r>
      <w:r>
        <w:instrText xml:space="preserve"> HYPERLINK \l "_Toc90228357" </w:instrText>
      </w:r>
      <w:r>
        <w:fldChar w:fldCharType="separate"/>
      </w:r>
      <w:r>
        <w:rPr>
          <w:rStyle w:val="13"/>
          <w:rFonts w:ascii="黑体" w:hAnsi="黑体" w:eastAsia="黑体"/>
          <w:sz w:val="24"/>
          <w:szCs w:val="24"/>
        </w:rPr>
        <w:t>（二） 研究意义</w:t>
      </w:r>
      <w:r>
        <w:rPr>
          <w:rFonts w:ascii="黑体" w:hAnsi="黑体" w:eastAsia="黑体"/>
          <w:sz w:val="24"/>
          <w:szCs w:val="24"/>
        </w:rPr>
        <w:tab/>
      </w:r>
      <w:r>
        <w:rPr>
          <w:rFonts w:ascii="黑体" w:hAnsi="黑体" w:eastAsia="黑体"/>
          <w:sz w:val="24"/>
          <w:szCs w:val="24"/>
        </w:rPr>
        <w:fldChar w:fldCharType="begin"/>
      </w:r>
      <w:r>
        <w:rPr>
          <w:rFonts w:ascii="黑体" w:hAnsi="黑体" w:eastAsia="黑体"/>
          <w:sz w:val="24"/>
          <w:szCs w:val="24"/>
        </w:rPr>
        <w:instrText xml:space="preserve"> PAGEREF _Toc90228357 \h </w:instrText>
      </w:r>
      <w:r>
        <w:rPr>
          <w:rFonts w:ascii="黑体" w:hAnsi="黑体" w:eastAsia="黑体"/>
          <w:sz w:val="24"/>
          <w:szCs w:val="24"/>
        </w:rPr>
        <w:fldChar w:fldCharType="separate"/>
      </w:r>
      <w:r>
        <w:rPr>
          <w:rFonts w:ascii="黑体" w:hAnsi="黑体" w:eastAsia="黑体"/>
          <w:sz w:val="24"/>
          <w:szCs w:val="24"/>
        </w:rPr>
        <w:t>2</w:t>
      </w:r>
      <w:r>
        <w:rPr>
          <w:rFonts w:ascii="黑体" w:hAnsi="黑体" w:eastAsia="黑体"/>
          <w:sz w:val="24"/>
          <w:szCs w:val="24"/>
        </w:rPr>
        <w:fldChar w:fldCharType="end"/>
      </w:r>
      <w:r>
        <w:rPr>
          <w:rFonts w:ascii="黑体" w:hAnsi="黑体" w:eastAsia="黑体"/>
          <w:sz w:val="24"/>
          <w:szCs w:val="24"/>
        </w:rPr>
        <w:fldChar w:fldCharType="end"/>
      </w:r>
    </w:p>
    <w:p>
      <w:pPr>
        <w:pStyle w:val="9"/>
        <w:tabs>
          <w:tab w:val="right" w:leader="dot" w:pos="9174"/>
        </w:tabs>
        <w:spacing w:line="360" w:lineRule="auto"/>
        <w:rPr>
          <w:rFonts w:ascii="黑体" w:hAnsi="黑体" w:eastAsia="黑体"/>
          <w:sz w:val="24"/>
          <w:szCs w:val="24"/>
        </w:rPr>
      </w:pPr>
      <w:r>
        <w:fldChar w:fldCharType="begin"/>
      </w:r>
      <w:r>
        <w:instrText xml:space="preserve"> HYPERLINK \l "_Toc90228358" </w:instrText>
      </w:r>
      <w:r>
        <w:fldChar w:fldCharType="separate"/>
      </w:r>
      <w:r>
        <w:rPr>
          <w:rStyle w:val="13"/>
          <w:rFonts w:ascii="黑体" w:hAnsi="黑体" w:eastAsia="黑体"/>
          <w:sz w:val="24"/>
          <w:szCs w:val="24"/>
        </w:rPr>
        <w:t>（三） 研究现状</w:t>
      </w:r>
      <w:r>
        <w:rPr>
          <w:rFonts w:ascii="黑体" w:hAnsi="黑体" w:eastAsia="黑体"/>
          <w:sz w:val="24"/>
          <w:szCs w:val="24"/>
        </w:rPr>
        <w:tab/>
      </w:r>
      <w:r>
        <w:rPr>
          <w:rFonts w:ascii="黑体" w:hAnsi="黑体" w:eastAsia="黑体"/>
          <w:sz w:val="24"/>
          <w:szCs w:val="24"/>
        </w:rPr>
        <w:fldChar w:fldCharType="begin"/>
      </w:r>
      <w:r>
        <w:rPr>
          <w:rFonts w:ascii="黑体" w:hAnsi="黑体" w:eastAsia="黑体"/>
          <w:sz w:val="24"/>
          <w:szCs w:val="24"/>
        </w:rPr>
        <w:instrText xml:space="preserve"> PAGEREF _Toc90228358 \h </w:instrText>
      </w:r>
      <w:r>
        <w:rPr>
          <w:rFonts w:ascii="黑体" w:hAnsi="黑体" w:eastAsia="黑体"/>
          <w:sz w:val="24"/>
          <w:szCs w:val="24"/>
        </w:rPr>
        <w:fldChar w:fldCharType="separate"/>
      </w:r>
      <w:r>
        <w:rPr>
          <w:rFonts w:ascii="黑体" w:hAnsi="黑体" w:eastAsia="黑体"/>
          <w:sz w:val="24"/>
          <w:szCs w:val="24"/>
        </w:rPr>
        <w:t>2</w:t>
      </w:r>
      <w:r>
        <w:rPr>
          <w:rFonts w:ascii="黑体" w:hAnsi="黑体" w:eastAsia="黑体"/>
          <w:sz w:val="24"/>
          <w:szCs w:val="24"/>
        </w:rPr>
        <w:fldChar w:fldCharType="end"/>
      </w:r>
      <w:r>
        <w:rPr>
          <w:rFonts w:ascii="黑体" w:hAnsi="黑体" w:eastAsia="黑体"/>
          <w:sz w:val="24"/>
          <w:szCs w:val="24"/>
        </w:rPr>
        <w:fldChar w:fldCharType="end"/>
      </w:r>
    </w:p>
    <w:p>
      <w:pPr>
        <w:pStyle w:val="8"/>
        <w:tabs>
          <w:tab w:val="right" w:leader="dot" w:pos="9174"/>
        </w:tabs>
        <w:spacing w:line="360" w:lineRule="auto"/>
        <w:rPr>
          <w:rFonts w:ascii="黑体" w:hAnsi="黑体" w:eastAsia="黑体"/>
          <w:sz w:val="24"/>
          <w:szCs w:val="24"/>
        </w:rPr>
      </w:pPr>
      <w:r>
        <w:fldChar w:fldCharType="begin"/>
      </w:r>
      <w:r>
        <w:instrText xml:space="preserve"> HYPERLINK \l "_Toc90228359" </w:instrText>
      </w:r>
      <w:r>
        <w:fldChar w:fldCharType="separate"/>
      </w:r>
      <w:r>
        <w:rPr>
          <w:rStyle w:val="13"/>
          <w:rFonts w:ascii="黑体" w:hAnsi="黑体" w:eastAsia="黑体"/>
          <w:sz w:val="24"/>
          <w:szCs w:val="24"/>
        </w:rPr>
        <w:t>二、 需求分析</w:t>
      </w:r>
      <w:r>
        <w:rPr>
          <w:rFonts w:ascii="黑体" w:hAnsi="黑体" w:eastAsia="黑体"/>
          <w:sz w:val="24"/>
          <w:szCs w:val="24"/>
        </w:rPr>
        <w:tab/>
      </w:r>
      <w:r>
        <w:rPr>
          <w:rFonts w:ascii="黑体" w:hAnsi="黑体" w:eastAsia="黑体"/>
          <w:sz w:val="24"/>
          <w:szCs w:val="24"/>
        </w:rPr>
        <w:fldChar w:fldCharType="begin"/>
      </w:r>
      <w:r>
        <w:rPr>
          <w:rFonts w:ascii="黑体" w:hAnsi="黑体" w:eastAsia="黑体"/>
          <w:sz w:val="24"/>
          <w:szCs w:val="24"/>
        </w:rPr>
        <w:instrText xml:space="preserve"> PAGEREF _Toc90228359 \h </w:instrText>
      </w:r>
      <w:r>
        <w:rPr>
          <w:rFonts w:ascii="黑体" w:hAnsi="黑体" w:eastAsia="黑体"/>
          <w:sz w:val="24"/>
          <w:szCs w:val="24"/>
        </w:rPr>
        <w:fldChar w:fldCharType="separate"/>
      </w:r>
      <w:r>
        <w:rPr>
          <w:rFonts w:ascii="黑体" w:hAnsi="黑体" w:eastAsia="黑体"/>
          <w:sz w:val="24"/>
          <w:szCs w:val="24"/>
        </w:rPr>
        <w:t>2</w:t>
      </w:r>
      <w:r>
        <w:rPr>
          <w:rFonts w:ascii="黑体" w:hAnsi="黑体" w:eastAsia="黑体"/>
          <w:sz w:val="24"/>
          <w:szCs w:val="24"/>
        </w:rPr>
        <w:fldChar w:fldCharType="end"/>
      </w:r>
      <w:r>
        <w:rPr>
          <w:rFonts w:ascii="黑体" w:hAnsi="黑体" w:eastAsia="黑体"/>
          <w:sz w:val="24"/>
          <w:szCs w:val="24"/>
        </w:rPr>
        <w:fldChar w:fldCharType="end"/>
      </w:r>
    </w:p>
    <w:p>
      <w:pPr>
        <w:pStyle w:val="9"/>
        <w:tabs>
          <w:tab w:val="right" w:leader="dot" w:pos="9174"/>
        </w:tabs>
        <w:spacing w:line="360" w:lineRule="auto"/>
        <w:rPr>
          <w:rFonts w:ascii="黑体" w:hAnsi="黑体" w:eastAsia="黑体"/>
          <w:sz w:val="24"/>
          <w:szCs w:val="24"/>
        </w:rPr>
      </w:pPr>
      <w:r>
        <w:fldChar w:fldCharType="begin"/>
      </w:r>
      <w:r>
        <w:instrText xml:space="preserve"> HYPERLINK \l "_Toc90228360" </w:instrText>
      </w:r>
      <w:r>
        <w:fldChar w:fldCharType="separate"/>
      </w:r>
      <w:r>
        <w:rPr>
          <w:rStyle w:val="13"/>
          <w:rFonts w:ascii="黑体" w:hAnsi="黑体" w:eastAsia="黑体"/>
          <w:sz w:val="24"/>
          <w:szCs w:val="24"/>
        </w:rPr>
        <w:t>（一） 需求分析</w:t>
      </w:r>
      <w:r>
        <w:rPr>
          <w:rFonts w:ascii="黑体" w:hAnsi="黑体" w:eastAsia="黑体"/>
          <w:sz w:val="24"/>
          <w:szCs w:val="24"/>
        </w:rPr>
        <w:tab/>
      </w:r>
      <w:r>
        <w:rPr>
          <w:rFonts w:ascii="黑体" w:hAnsi="黑体" w:eastAsia="黑体"/>
          <w:sz w:val="24"/>
          <w:szCs w:val="24"/>
        </w:rPr>
        <w:fldChar w:fldCharType="begin"/>
      </w:r>
      <w:r>
        <w:rPr>
          <w:rFonts w:ascii="黑体" w:hAnsi="黑体" w:eastAsia="黑体"/>
          <w:sz w:val="24"/>
          <w:szCs w:val="24"/>
        </w:rPr>
        <w:instrText xml:space="preserve"> PAGEREF _Toc90228360 \h </w:instrText>
      </w:r>
      <w:r>
        <w:rPr>
          <w:rFonts w:ascii="黑体" w:hAnsi="黑体" w:eastAsia="黑体"/>
          <w:sz w:val="24"/>
          <w:szCs w:val="24"/>
        </w:rPr>
        <w:fldChar w:fldCharType="separate"/>
      </w:r>
      <w:r>
        <w:rPr>
          <w:rFonts w:ascii="黑体" w:hAnsi="黑体" w:eastAsia="黑体"/>
          <w:sz w:val="24"/>
          <w:szCs w:val="24"/>
        </w:rPr>
        <w:t>2</w:t>
      </w:r>
      <w:r>
        <w:rPr>
          <w:rFonts w:ascii="黑体" w:hAnsi="黑体" w:eastAsia="黑体"/>
          <w:sz w:val="24"/>
          <w:szCs w:val="24"/>
        </w:rPr>
        <w:fldChar w:fldCharType="end"/>
      </w:r>
      <w:r>
        <w:rPr>
          <w:rFonts w:ascii="黑体" w:hAnsi="黑体" w:eastAsia="黑体"/>
          <w:sz w:val="24"/>
          <w:szCs w:val="24"/>
        </w:rPr>
        <w:fldChar w:fldCharType="end"/>
      </w:r>
    </w:p>
    <w:p>
      <w:pPr>
        <w:pStyle w:val="9"/>
        <w:tabs>
          <w:tab w:val="right" w:leader="dot" w:pos="9174"/>
        </w:tabs>
        <w:spacing w:line="360" w:lineRule="auto"/>
        <w:rPr>
          <w:rFonts w:ascii="黑体" w:hAnsi="黑体" w:eastAsia="黑体"/>
          <w:sz w:val="24"/>
          <w:szCs w:val="24"/>
        </w:rPr>
      </w:pPr>
      <w:r>
        <w:fldChar w:fldCharType="begin"/>
      </w:r>
      <w:r>
        <w:instrText xml:space="preserve"> HYPERLINK \l "_Toc90228361" </w:instrText>
      </w:r>
      <w:r>
        <w:fldChar w:fldCharType="separate"/>
      </w:r>
      <w:r>
        <w:rPr>
          <w:rStyle w:val="13"/>
          <w:rFonts w:ascii="黑体" w:hAnsi="黑体" w:eastAsia="黑体"/>
          <w:sz w:val="24"/>
          <w:szCs w:val="24"/>
        </w:rPr>
        <w:t>（二） 系统功能数据流分析</w:t>
      </w:r>
      <w:r>
        <w:rPr>
          <w:rFonts w:ascii="黑体" w:hAnsi="黑体" w:eastAsia="黑体"/>
          <w:sz w:val="24"/>
          <w:szCs w:val="24"/>
        </w:rPr>
        <w:tab/>
      </w:r>
      <w:r>
        <w:rPr>
          <w:rFonts w:ascii="黑体" w:hAnsi="黑体" w:eastAsia="黑体"/>
          <w:sz w:val="24"/>
          <w:szCs w:val="24"/>
        </w:rPr>
        <w:fldChar w:fldCharType="begin"/>
      </w:r>
      <w:r>
        <w:rPr>
          <w:rFonts w:ascii="黑体" w:hAnsi="黑体" w:eastAsia="黑体"/>
          <w:sz w:val="24"/>
          <w:szCs w:val="24"/>
        </w:rPr>
        <w:instrText xml:space="preserve"> PAGEREF _Toc90228361 \h </w:instrText>
      </w:r>
      <w:r>
        <w:rPr>
          <w:rFonts w:ascii="黑体" w:hAnsi="黑体" w:eastAsia="黑体"/>
          <w:sz w:val="24"/>
          <w:szCs w:val="24"/>
        </w:rPr>
        <w:fldChar w:fldCharType="separate"/>
      </w:r>
      <w:r>
        <w:rPr>
          <w:rFonts w:ascii="黑体" w:hAnsi="黑体" w:eastAsia="黑体"/>
          <w:sz w:val="24"/>
          <w:szCs w:val="24"/>
        </w:rPr>
        <w:t>3</w:t>
      </w:r>
      <w:r>
        <w:rPr>
          <w:rFonts w:ascii="黑体" w:hAnsi="黑体" w:eastAsia="黑体"/>
          <w:sz w:val="24"/>
          <w:szCs w:val="24"/>
        </w:rPr>
        <w:fldChar w:fldCharType="end"/>
      </w:r>
      <w:r>
        <w:rPr>
          <w:rFonts w:ascii="黑体" w:hAnsi="黑体" w:eastAsia="黑体"/>
          <w:sz w:val="24"/>
          <w:szCs w:val="24"/>
        </w:rPr>
        <w:fldChar w:fldCharType="end"/>
      </w:r>
    </w:p>
    <w:p>
      <w:pPr>
        <w:pStyle w:val="5"/>
        <w:tabs>
          <w:tab w:val="right" w:leader="dot" w:pos="9174"/>
        </w:tabs>
        <w:spacing w:line="360" w:lineRule="auto"/>
        <w:rPr>
          <w:rFonts w:ascii="黑体" w:hAnsi="黑体" w:eastAsia="黑体"/>
          <w:sz w:val="24"/>
          <w:szCs w:val="24"/>
        </w:rPr>
      </w:pPr>
      <w:r>
        <w:fldChar w:fldCharType="begin"/>
      </w:r>
      <w:r>
        <w:instrText xml:space="preserve"> HYPERLINK \l "_Toc90228362" </w:instrText>
      </w:r>
      <w:r>
        <w:fldChar w:fldCharType="separate"/>
      </w:r>
      <w:r>
        <w:rPr>
          <w:rStyle w:val="13"/>
          <w:rFonts w:ascii="黑体" w:hAnsi="黑体" w:eastAsia="黑体"/>
          <w:sz w:val="24"/>
          <w:szCs w:val="24"/>
        </w:rPr>
        <w:t>1. 销售管理分析</w:t>
      </w:r>
      <w:r>
        <w:rPr>
          <w:rFonts w:ascii="黑体" w:hAnsi="黑体" w:eastAsia="黑体"/>
          <w:sz w:val="24"/>
          <w:szCs w:val="24"/>
        </w:rPr>
        <w:tab/>
      </w:r>
      <w:r>
        <w:rPr>
          <w:rFonts w:ascii="黑体" w:hAnsi="黑体" w:eastAsia="黑体"/>
          <w:sz w:val="24"/>
          <w:szCs w:val="24"/>
        </w:rPr>
        <w:fldChar w:fldCharType="begin"/>
      </w:r>
      <w:r>
        <w:rPr>
          <w:rFonts w:ascii="黑体" w:hAnsi="黑体" w:eastAsia="黑体"/>
          <w:sz w:val="24"/>
          <w:szCs w:val="24"/>
        </w:rPr>
        <w:instrText xml:space="preserve"> PAGEREF _Toc90228362 \h </w:instrText>
      </w:r>
      <w:r>
        <w:rPr>
          <w:rFonts w:ascii="黑体" w:hAnsi="黑体" w:eastAsia="黑体"/>
          <w:sz w:val="24"/>
          <w:szCs w:val="24"/>
        </w:rPr>
        <w:fldChar w:fldCharType="separate"/>
      </w:r>
      <w:r>
        <w:rPr>
          <w:rFonts w:ascii="黑体" w:hAnsi="黑体" w:eastAsia="黑体"/>
          <w:sz w:val="24"/>
          <w:szCs w:val="24"/>
        </w:rPr>
        <w:t>3</w:t>
      </w:r>
      <w:r>
        <w:rPr>
          <w:rFonts w:ascii="黑体" w:hAnsi="黑体" w:eastAsia="黑体"/>
          <w:sz w:val="24"/>
          <w:szCs w:val="24"/>
        </w:rPr>
        <w:fldChar w:fldCharType="end"/>
      </w:r>
      <w:r>
        <w:rPr>
          <w:rFonts w:ascii="黑体" w:hAnsi="黑体" w:eastAsia="黑体"/>
          <w:sz w:val="24"/>
          <w:szCs w:val="24"/>
        </w:rPr>
        <w:fldChar w:fldCharType="end"/>
      </w:r>
    </w:p>
    <w:p>
      <w:pPr>
        <w:pStyle w:val="5"/>
        <w:tabs>
          <w:tab w:val="right" w:leader="dot" w:pos="9174"/>
        </w:tabs>
        <w:spacing w:line="360" w:lineRule="auto"/>
        <w:rPr>
          <w:rFonts w:ascii="黑体" w:hAnsi="黑体" w:eastAsia="黑体"/>
          <w:sz w:val="24"/>
          <w:szCs w:val="24"/>
        </w:rPr>
      </w:pPr>
      <w:r>
        <w:fldChar w:fldCharType="begin"/>
      </w:r>
      <w:r>
        <w:instrText xml:space="preserve"> HYPERLINK \l "_Toc90228363" </w:instrText>
      </w:r>
      <w:r>
        <w:fldChar w:fldCharType="separate"/>
      </w:r>
      <w:r>
        <w:rPr>
          <w:rStyle w:val="13"/>
          <w:rFonts w:ascii="黑体" w:hAnsi="黑体" w:eastAsia="黑体"/>
          <w:sz w:val="24"/>
          <w:szCs w:val="24"/>
        </w:rPr>
        <w:t>2. 采购管理分析</w:t>
      </w:r>
      <w:r>
        <w:rPr>
          <w:rFonts w:ascii="黑体" w:hAnsi="黑体" w:eastAsia="黑体"/>
          <w:sz w:val="24"/>
          <w:szCs w:val="24"/>
        </w:rPr>
        <w:tab/>
      </w:r>
      <w:r>
        <w:rPr>
          <w:rFonts w:ascii="黑体" w:hAnsi="黑体" w:eastAsia="黑体"/>
          <w:sz w:val="24"/>
          <w:szCs w:val="24"/>
        </w:rPr>
        <w:fldChar w:fldCharType="begin"/>
      </w:r>
      <w:r>
        <w:rPr>
          <w:rFonts w:ascii="黑体" w:hAnsi="黑体" w:eastAsia="黑体"/>
          <w:sz w:val="24"/>
          <w:szCs w:val="24"/>
        </w:rPr>
        <w:instrText xml:space="preserve"> PAGEREF _Toc90228363 \h </w:instrText>
      </w:r>
      <w:r>
        <w:rPr>
          <w:rFonts w:ascii="黑体" w:hAnsi="黑体" w:eastAsia="黑体"/>
          <w:sz w:val="24"/>
          <w:szCs w:val="24"/>
        </w:rPr>
        <w:fldChar w:fldCharType="separate"/>
      </w:r>
      <w:r>
        <w:rPr>
          <w:rFonts w:ascii="黑体" w:hAnsi="黑体" w:eastAsia="黑体"/>
          <w:sz w:val="24"/>
          <w:szCs w:val="24"/>
        </w:rPr>
        <w:t>3</w:t>
      </w:r>
      <w:r>
        <w:rPr>
          <w:rFonts w:ascii="黑体" w:hAnsi="黑体" w:eastAsia="黑体"/>
          <w:sz w:val="24"/>
          <w:szCs w:val="24"/>
        </w:rPr>
        <w:fldChar w:fldCharType="end"/>
      </w:r>
      <w:r>
        <w:rPr>
          <w:rFonts w:ascii="黑体" w:hAnsi="黑体" w:eastAsia="黑体"/>
          <w:sz w:val="24"/>
          <w:szCs w:val="24"/>
        </w:rPr>
        <w:fldChar w:fldCharType="end"/>
      </w:r>
    </w:p>
    <w:p>
      <w:pPr>
        <w:pStyle w:val="8"/>
        <w:tabs>
          <w:tab w:val="right" w:leader="dot" w:pos="9174"/>
        </w:tabs>
        <w:spacing w:line="360" w:lineRule="auto"/>
        <w:rPr>
          <w:rFonts w:ascii="黑体" w:hAnsi="黑体" w:eastAsia="黑体"/>
          <w:sz w:val="24"/>
          <w:szCs w:val="24"/>
        </w:rPr>
      </w:pPr>
      <w:r>
        <w:fldChar w:fldCharType="begin"/>
      </w:r>
      <w:r>
        <w:instrText xml:space="preserve"> HYPERLINK \l "_Toc90228364" </w:instrText>
      </w:r>
      <w:r>
        <w:fldChar w:fldCharType="separate"/>
      </w:r>
      <w:r>
        <w:rPr>
          <w:rStyle w:val="13"/>
          <w:rFonts w:ascii="黑体" w:hAnsi="黑体" w:eastAsia="黑体"/>
          <w:sz w:val="24"/>
          <w:szCs w:val="24"/>
        </w:rPr>
        <w:t>三、 系统设计</w:t>
      </w:r>
      <w:r>
        <w:rPr>
          <w:rFonts w:ascii="黑体" w:hAnsi="黑体" w:eastAsia="黑体"/>
          <w:sz w:val="24"/>
          <w:szCs w:val="24"/>
        </w:rPr>
        <w:tab/>
      </w:r>
      <w:r>
        <w:rPr>
          <w:rFonts w:ascii="黑体" w:hAnsi="黑体" w:eastAsia="黑体"/>
          <w:sz w:val="24"/>
          <w:szCs w:val="24"/>
        </w:rPr>
        <w:fldChar w:fldCharType="begin"/>
      </w:r>
      <w:r>
        <w:rPr>
          <w:rFonts w:ascii="黑体" w:hAnsi="黑体" w:eastAsia="黑体"/>
          <w:sz w:val="24"/>
          <w:szCs w:val="24"/>
        </w:rPr>
        <w:instrText xml:space="preserve"> PAGEREF _Toc90228364 \h </w:instrText>
      </w:r>
      <w:r>
        <w:rPr>
          <w:rFonts w:ascii="黑体" w:hAnsi="黑体" w:eastAsia="黑体"/>
          <w:sz w:val="24"/>
          <w:szCs w:val="24"/>
        </w:rPr>
        <w:fldChar w:fldCharType="separate"/>
      </w:r>
      <w:r>
        <w:rPr>
          <w:rFonts w:ascii="黑体" w:hAnsi="黑体" w:eastAsia="黑体"/>
          <w:sz w:val="24"/>
          <w:szCs w:val="24"/>
        </w:rPr>
        <w:t>3</w:t>
      </w:r>
      <w:r>
        <w:rPr>
          <w:rFonts w:ascii="黑体" w:hAnsi="黑体" w:eastAsia="黑体"/>
          <w:sz w:val="24"/>
          <w:szCs w:val="24"/>
        </w:rPr>
        <w:fldChar w:fldCharType="end"/>
      </w:r>
      <w:r>
        <w:rPr>
          <w:rFonts w:ascii="黑体" w:hAnsi="黑体" w:eastAsia="黑体"/>
          <w:sz w:val="24"/>
          <w:szCs w:val="24"/>
        </w:rPr>
        <w:fldChar w:fldCharType="end"/>
      </w:r>
    </w:p>
    <w:p>
      <w:pPr>
        <w:pStyle w:val="9"/>
        <w:tabs>
          <w:tab w:val="right" w:leader="dot" w:pos="9174"/>
        </w:tabs>
        <w:spacing w:line="360" w:lineRule="auto"/>
        <w:rPr>
          <w:rFonts w:ascii="黑体" w:hAnsi="黑体" w:eastAsia="黑体"/>
          <w:sz w:val="24"/>
          <w:szCs w:val="24"/>
        </w:rPr>
      </w:pPr>
      <w:r>
        <w:fldChar w:fldCharType="begin"/>
      </w:r>
      <w:r>
        <w:instrText xml:space="preserve"> HYPERLINK \l "_Toc90228365" </w:instrText>
      </w:r>
      <w:r>
        <w:fldChar w:fldCharType="separate"/>
      </w:r>
      <w:r>
        <w:rPr>
          <w:rStyle w:val="13"/>
          <w:rFonts w:ascii="黑体" w:hAnsi="黑体" w:eastAsia="黑体"/>
          <w:sz w:val="24"/>
          <w:szCs w:val="24"/>
        </w:rPr>
        <w:t>（一） 系统功能设计</w:t>
      </w:r>
      <w:r>
        <w:rPr>
          <w:rFonts w:ascii="黑体" w:hAnsi="黑体" w:eastAsia="黑体"/>
          <w:sz w:val="24"/>
          <w:szCs w:val="24"/>
        </w:rPr>
        <w:tab/>
      </w:r>
      <w:r>
        <w:rPr>
          <w:rFonts w:ascii="黑体" w:hAnsi="黑体" w:eastAsia="黑体"/>
          <w:sz w:val="24"/>
          <w:szCs w:val="24"/>
        </w:rPr>
        <w:fldChar w:fldCharType="begin"/>
      </w:r>
      <w:r>
        <w:rPr>
          <w:rFonts w:ascii="黑体" w:hAnsi="黑体" w:eastAsia="黑体"/>
          <w:sz w:val="24"/>
          <w:szCs w:val="24"/>
        </w:rPr>
        <w:instrText xml:space="preserve"> PAGEREF _Toc90228365 \h </w:instrText>
      </w:r>
      <w:r>
        <w:rPr>
          <w:rFonts w:ascii="黑体" w:hAnsi="黑体" w:eastAsia="黑体"/>
          <w:sz w:val="24"/>
          <w:szCs w:val="24"/>
        </w:rPr>
        <w:fldChar w:fldCharType="separate"/>
      </w:r>
      <w:r>
        <w:rPr>
          <w:rFonts w:ascii="黑体" w:hAnsi="黑体" w:eastAsia="黑体"/>
          <w:sz w:val="24"/>
          <w:szCs w:val="24"/>
        </w:rPr>
        <w:t>3</w:t>
      </w:r>
      <w:r>
        <w:rPr>
          <w:rFonts w:ascii="黑体" w:hAnsi="黑体" w:eastAsia="黑体"/>
          <w:sz w:val="24"/>
          <w:szCs w:val="24"/>
        </w:rPr>
        <w:fldChar w:fldCharType="end"/>
      </w:r>
      <w:r>
        <w:rPr>
          <w:rFonts w:ascii="黑体" w:hAnsi="黑体" w:eastAsia="黑体"/>
          <w:sz w:val="24"/>
          <w:szCs w:val="24"/>
        </w:rPr>
        <w:fldChar w:fldCharType="end"/>
      </w:r>
    </w:p>
    <w:p>
      <w:pPr>
        <w:pStyle w:val="9"/>
        <w:tabs>
          <w:tab w:val="right" w:leader="dot" w:pos="9174"/>
        </w:tabs>
        <w:spacing w:line="360" w:lineRule="auto"/>
        <w:rPr>
          <w:rFonts w:ascii="黑体" w:hAnsi="黑体" w:eastAsia="黑体"/>
          <w:sz w:val="24"/>
          <w:szCs w:val="24"/>
        </w:rPr>
      </w:pPr>
      <w:r>
        <w:fldChar w:fldCharType="begin"/>
      </w:r>
      <w:r>
        <w:instrText xml:space="preserve"> HYPERLINK \l "_Toc90228366" </w:instrText>
      </w:r>
      <w:r>
        <w:fldChar w:fldCharType="separate"/>
      </w:r>
      <w:r>
        <w:rPr>
          <w:rStyle w:val="13"/>
          <w:rFonts w:ascii="黑体" w:hAnsi="黑体" w:eastAsia="黑体"/>
          <w:sz w:val="24"/>
          <w:szCs w:val="24"/>
        </w:rPr>
        <w:t>（二） 数据库分析设计</w:t>
      </w:r>
      <w:r>
        <w:rPr>
          <w:rFonts w:ascii="黑体" w:hAnsi="黑体" w:eastAsia="黑体"/>
          <w:sz w:val="24"/>
          <w:szCs w:val="24"/>
        </w:rPr>
        <w:tab/>
      </w:r>
      <w:r>
        <w:rPr>
          <w:rFonts w:ascii="黑体" w:hAnsi="黑体" w:eastAsia="黑体"/>
          <w:sz w:val="24"/>
          <w:szCs w:val="24"/>
        </w:rPr>
        <w:fldChar w:fldCharType="begin"/>
      </w:r>
      <w:r>
        <w:rPr>
          <w:rFonts w:ascii="黑体" w:hAnsi="黑体" w:eastAsia="黑体"/>
          <w:sz w:val="24"/>
          <w:szCs w:val="24"/>
        </w:rPr>
        <w:instrText xml:space="preserve"> PAGEREF _Toc90228366 \h </w:instrText>
      </w:r>
      <w:r>
        <w:rPr>
          <w:rFonts w:ascii="黑体" w:hAnsi="黑体" w:eastAsia="黑体"/>
          <w:sz w:val="24"/>
          <w:szCs w:val="24"/>
        </w:rPr>
        <w:fldChar w:fldCharType="separate"/>
      </w:r>
      <w:r>
        <w:rPr>
          <w:rFonts w:ascii="黑体" w:hAnsi="黑体" w:eastAsia="黑体"/>
          <w:sz w:val="24"/>
          <w:szCs w:val="24"/>
        </w:rPr>
        <w:t>3</w:t>
      </w:r>
      <w:r>
        <w:rPr>
          <w:rFonts w:ascii="黑体" w:hAnsi="黑体" w:eastAsia="黑体"/>
          <w:sz w:val="24"/>
          <w:szCs w:val="24"/>
        </w:rPr>
        <w:fldChar w:fldCharType="end"/>
      </w:r>
      <w:r>
        <w:rPr>
          <w:rFonts w:ascii="黑体" w:hAnsi="黑体" w:eastAsia="黑体"/>
          <w:sz w:val="24"/>
          <w:szCs w:val="24"/>
        </w:rPr>
        <w:fldChar w:fldCharType="end"/>
      </w:r>
    </w:p>
    <w:p>
      <w:pPr>
        <w:pStyle w:val="8"/>
        <w:tabs>
          <w:tab w:val="right" w:leader="dot" w:pos="9174"/>
        </w:tabs>
        <w:spacing w:line="360" w:lineRule="auto"/>
        <w:rPr>
          <w:rFonts w:ascii="黑体" w:hAnsi="黑体" w:eastAsia="黑体"/>
          <w:sz w:val="24"/>
          <w:szCs w:val="24"/>
        </w:rPr>
      </w:pPr>
      <w:r>
        <w:fldChar w:fldCharType="begin"/>
      </w:r>
      <w:r>
        <w:instrText xml:space="preserve"> HYPERLINK \l "_Toc90228367" </w:instrText>
      </w:r>
      <w:r>
        <w:fldChar w:fldCharType="separate"/>
      </w:r>
      <w:r>
        <w:rPr>
          <w:rStyle w:val="13"/>
          <w:rFonts w:ascii="黑体" w:hAnsi="黑体" w:eastAsia="黑体"/>
          <w:sz w:val="24"/>
          <w:szCs w:val="24"/>
        </w:rPr>
        <w:t>四、系统功能实现</w:t>
      </w:r>
      <w:r>
        <w:rPr>
          <w:rFonts w:ascii="黑体" w:hAnsi="黑体" w:eastAsia="黑体"/>
          <w:sz w:val="24"/>
          <w:szCs w:val="24"/>
        </w:rPr>
        <w:tab/>
      </w:r>
      <w:r>
        <w:rPr>
          <w:rFonts w:ascii="黑体" w:hAnsi="黑体" w:eastAsia="黑体"/>
          <w:sz w:val="24"/>
          <w:szCs w:val="24"/>
        </w:rPr>
        <w:fldChar w:fldCharType="begin"/>
      </w:r>
      <w:r>
        <w:rPr>
          <w:rFonts w:ascii="黑体" w:hAnsi="黑体" w:eastAsia="黑体"/>
          <w:sz w:val="24"/>
          <w:szCs w:val="24"/>
        </w:rPr>
        <w:instrText xml:space="preserve"> PAGEREF _Toc90228367 \h </w:instrText>
      </w:r>
      <w:r>
        <w:rPr>
          <w:rFonts w:ascii="黑体" w:hAnsi="黑体" w:eastAsia="黑体"/>
          <w:sz w:val="24"/>
          <w:szCs w:val="24"/>
        </w:rPr>
        <w:fldChar w:fldCharType="separate"/>
      </w:r>
      <w:r>
        <w:rPr>
          <w:rFonts w:ascii="黑体" w:hAnsi="黑体" w:eastAsia="黑体"/>
          <w:sz w:val="24"/>
          <w:szCs w:val="24"/>
        </w:rPr>
        <w:t>4</w:t>
      </w:r>
      <w:r>
        <w:rPr>
          <w:rFonts w:ascii="黑体" w:hAnsi="黑体" w:eastAsia="黑体"/>
          <w:sz w:val="24"/>
          <w:szCs w:val="24"/>
        </w:rPr>
        <w:fldChar w:fldCharType="end"/>
      </w:r>
      <w:r>
        <w:rPr>
          <w:rFonts w:ascii="黑体" w:hAnsi="黑体" w:eastAsia="黑体"/>
          <w:sz w:val="24"/>
          <w:szCs w:val="24"/>
        </w:rPr>
        <w:fldChar w:fldCharType="end"/>
      </w:r>
    </w:p>
    <w:p>
      <w:pPr>
        <w:pStyle w:val="9"/>
        <w:tabs>
          <w:tab w:val="right" w:leader="dot" w:pos="9174"/>
        </w:tabs>
        <w:spacing w:line="360" w:lineRule="auto"/>
        <w:rPr>
          <w:rFonts w:ascii="黑体" w:hAnsi="黑体" w:eastAsia="黑体"/>
          <w:sz w:val="24"/>
          <w:szCs w:val="24"/>
        </w:rPr>
      </w:pPr>
      <w:r>
        <w:fldChar w:fldCharType="begin"/>
      </w:r>
      <w:r>
        <w:instrText xml:space="preserve"> HYPERLINK \l "_Toc90228368" </w:instrText>
      </w:r>
      <w:r>
        <w:fldChar w:fldCharType="separate"/>
      </w:r>
      <w:r>
        <w:rPr>
          <w:rStyle w:val="13"/>
          <w:rFonts w:ascii="黑体" w:hAnsi="黑体" w:eastAsia="黑体"/>
          <w:sz w:val="24"/>
          <w:szCs w:val="24"/>
        </w:rPr>
        <w:t>（一） 销售管理功能实现</w:t>
      </w:r>
      <w:r>
        <w:rPr>
          <w:rFonts w:ascii="黑体" w:hAnsi="黑体" w:eastAsia="黑体"/>
          <w:sz w:val="24"/>
          <w:szCs w:val="24"/>
        </w:rPr>
        <w:tab/>
      </w:r>
      <w:r>
        <w:rPr>
          <w:rFonts w:ascii="黑体" w:hAnsi="黑体" w:eastAsia="黑体"/>
          <w:sz w:val="24"/>
          <w:szCs w:val="24"/>
        </w:rPr>
        <w:fldChar w:fldCharType="begin"/>
      </w:r>
      <w:r>
        <w:rPr>
          <w:rFonts w:ascii="黑体" w:hAnsi="黑体" w:eastAsia="黑体"/>
          <w:sz w:val="24"/>
          <w:szCs w:val="24"/>
        </w:rPr>
        <w:instrText xml:space="preserve"> PAGEREF _Toc90228368 \h </w:instrText>
      </w:r>
      <w:r>
        <w:rPr>
          <w:rFonts w:ascii="黑体" w:hAnsi="黑体" w:eastAsia="黑体"/>
          <w:sz w:val="24"/>
          <w:szCs w:val="24"/>
        </w:rPr>
        <w:fldChar w:fldCharType="separate"/>
      </w:r>
      <w:r>
        <w:rPr>
          <w:rFonts w:ascii="黑体" w:hAnsi="黑体" w:eastAsia="黑体"/>
          <w:sz w:val="24"/>
          <w:szCs w:val="24"/>
        </w:rPr>
        <w:t>4</w:t>
      </w:r>
      <w:r>
        <w:rPr>
          <w:rFonts w:ascii="黑体" w:hAnsi="黑体" w:eastAsia="黑体"/>
          <w:sz w:val="24"/>
          <w:szCs w:val="24"/>
        </w:rPr>
        <w:fldChar w:fldCharType="end"/>
      </w:r>
      <w:r>
        <w:rPr>
          <w:rFonts w:ascii="黑体" w:hAnsi="黑体" w:eastAsia="黑体"/>
          <w:sz w:val="24"/>
          <w:szCs w:val="24"/>
        </w:rPr>
        <w:fldChar w:fldCharType="end"/>
      </w:r>
    </w:p>
    <w:p>
      <w:pPr>
        <w:pStyle w:val="9"/>
        <w:tabs>
          <w:tab w:val="right" w:leader="dot" w:pos="9174"/>
        </w:tabs>
        <w:spacing w:line="360" w:lineRule="auto"/>
        <w:rPr>
          <w:rFonts w:ascii="黑体" w:hAnsi="黑体" w:eastAsia="黑体"/>
          <w:sz w:val="24"/>
          <w:szCs w:val="24"/>
        </w:rPr>
      </w:pPr>
      <w:r>
        <w:fldChar w:fldCharType="begin"/>
      </w:r>
      <w:r>
        <w:instrText xml:space="preserve"> HYPERLINK \l "_Toc90228369" </w:instrText>
      </w:r>
      <w:r>
        <w:fldChar w:fldCharType="separate"/>
      </w:r>
      <w:r>
        <w:rPr>
          <w:rStyle w:val="13"/>
          <w:rFonts w:ascii="黑体" w:hAnsi="黑体" w:eastAsia="黑体"/>
          <w:sz w:val="24"/>
          <w:szCs w:val="24"/>
        </w:rPr>
        <w:t>（二） 客户管理功能实现</w:t>
      </w:r>
      <w:r>
        <w:rPr>
          <w:rFonts w:ascii="黑体" w:hAnsi="黑体" w:eastAsia="黑体"/>
          <w:sz w:val="24"/>
          <w:szCs w:val="24"/>
        </w:rPr>
        <w:tab/>
      </w:r>
      <w:r>
        <w:rPr>
          <w:rFonts w:ascii="黑体" w:hAnsi="黑体" w:eastAsia="黑体"/>
          <w:sz w:val="24"/>
          <w:szCs w:val="24"/>
        </w:rPr>
        <w:fldChar w:fldCharType="begin"/>
      </w:r>
      <w:r>
        <w:rPr>
          <w:rFonts w:ascii="黑体" w:hAnsi="黑体" w:eastAsia="黑体"/>
          <w:sz w:val="24"/>
          <w:szCs w:val="24"/>
        </w:rPr>
        <w:instrText xml:space="preserve"> PAGEREF _Toc90228369 \h </w:instrText>
      </w:r>
      <w:r>
        <w:rPr>
          <w:rFonts w:ascii="黑体" w:hAnsi="黑体" w:eastAsia="黑体"/>
          <w:sz w:val="24"/>
          <w:szCs w:val="24"/>
        </w:rPr>
        <w:fldChar w:fldCharType="separate"/>
      </w:r>
      <w:r>
        <w:rPr>
          <w:rFonts w:ascii="黑体" w:hAnsi="黑体" w:eastAsia="黑体"/>
          <w:sz w:val="24"/>
          <w:szCs w:val="24"/>
        </w:rPr>
        <w:t>4</w:t>
      </w:r>
      <w:r>
        <w:rPr>
          <w:rFonts w:ascii="黑体" w:hAnsi="黑体" w:eastAsia="黑体"/>
          <w:sz w:val="24"/>
          <w:szCs w:val="24"/>
        </w:rPr>
        <w:fldChar w:fldCharType="end"/>
      </w:r>
      <w:r>
        <w:rPr>
          <w:rFonts w:ascii="黑体" w:hAnsi="黑体" w:eastAsia="黑体"/>
          <w:sz w:val="24"/>
          <w:szCs w:val="24"/>
        </w:rPr>
        <w:fldChar w:fldCharType="end"/>
      </w:r>
    </w:p>
    <w:p>
      <w:pPr>
        <w:pStyle w:val="8"/>
        <w:tabs>
          <w:tab w:val="right" w:leader="dot" w:pos="9174"/>
        </w:tabs>
        <w:spacing w:line="360" w:lineRule="auto"/>
        <w:rPr>
          <w:rFonts w:ascii="黑体" w:hAnsi="黑体" w:eastAsia="黑体"/>
          <w:sz w:val="24"/>
          <w:szCs w:val="24"/>
        </w:rPr>
      </w:pPr>
      <w:r>
        <w:fldChar w:fldCharType="begin"/>
      </w:r>
      <w:r>
        <w:instrText xml:space="preserve"> HYPERLINK \l "_Toc90228370" </w:instrText>
      </w:r>
      <w:r>
        <w:fldChar w:fldCharType="separate"/>
      </w:r>
      <w:r>
        <w:rPr>
          <w:rStyle w:val="13"/>
          <w:rFonts w:ascii="黑体" w:hAnsi="黑体" w:eastAsia="黑体"/>
          <w:sz w:val="24"/>
          <w:szCs w:val="24"/>
        </w:rPr>
        <w:t>五、系统测试</w:t>
      </w:r>
      <w:r>
        <w:rPr>
          <w:rFonts w:ascii="黑体" w:hAnsi="黑体" w:eastAsia="黑体"/>
          <w:sz w:val="24"/>
          <w:szCs w:val="24"/>
        </w:rPr>
        <w:tab/>
      </w:r>
      <w:r>
        <w:rPr>
          <w:rFonts w:ascii="黑体" w:hAnsi="黑体" w:eastAsia="黑体"/>
          <w:sz w:val="24"/>
          <w:szCs w:val="24"/>
        </w:rPr>
        <w:fldChar w:fldCharType="begin"/>
      </w:r>
      <w:r>
        <w:rPr>
          <w:rFonts w:ascii="黑体" w:hAnsi="黑体" w:eastAsia="黑体"/>
          <w:sz w:val="24"/>
          <w:szCs w:val="24"/>
        </w:rPr>
        <w:instrText xml:space="preserve"> PAGEREF _Toc90228370 \h </w:instrText>
      </w:r>
      <w:r>
        <w:rPr>
          <w:rFonts w:ascii="黑体" w:hAnsi="黑体" w:eastAsia="黑体"/>
          <w:sz w:val="24"/>
          <w:szCs w:val="24"/>
        </w:rPr>
        <w:fldChar w:fldCharType="separate"/>
      </w:r>
      <w:r>
        <w:rPr>
          <w:rFonts w:ascii="黑体" w:hAnsi="黑体" w:eastAsia="黑体"/>
          <w:sz w:val="24"/>
          <w:szCs w:val="24"/>
        </w:rPr>
        <w:t>4</w:t>
      </w:r>
      <w:r>
        <w:rPr>
          <w:rFonts w:ascii="黑体" w:hAnsi="黑体" w:eastAsia="黑体"/>
          <w:sz w:val="24"/>
          <w:szCs w:val="24"/>
        </w:rPr>
        <w:fldChar w:fldCharType="end"/>
      </w:r>
      <w:r>
        <w:rPr>
          <w:rFonts w:ascii="黑体" w:hAnsi="黑体" w:eastAsia="黑体"/>
          <w:sz w:val="24"/>
          <w:szCs w:val="24"/>
        </w:rPr>
        <w:fldChar w:fldCharType="end"/>
      </w:r>
    </w:p>
    <w:p>
      <w:pPr>
        <w:pStyle w:val="9"/>
        <w:tabs>
          <w:tab w:val="right" w:leader="dot" w:pos="9174"/>
        </w:tabs>
        <w:spacing w:line="360" w:lineRule="auto"/>
        <w:rPr>
          <w:rFonts w:ascii="黑体" w:hAnsi="黑体" w:eastAsia="黑体"/>
          <w:sz w:val="24"/>
          <w:szCs w:val="24"/>
        </w:rPr>
      </w:pPr>
      <w:r>
        <w:fldChar w:fldCharType="begin"/>
      </w:r>
      <w:r>
        <w:instrText xml:space="preserve"> HYPERLINK \l "_Toc90228371" </w:instrText>
      </w:r>
      <w:r>
        <w:fldChar w:fldCharType="separate"/>
      </w:r>
      <w:r>
        <w:rPr>
          <w:rStyle w:val="13"/>
          <w:rFonts w:ascii="黑体" w:hAnsi="黑体" w:eastAsia="黑体"/>
          <w:sz w:val="24"/>
          <w:szCs w:val="24"/>
        </w:rPr>
        <w:t>（一） 单元测试</w:t>
      </w:r>
      <w:r>
        <w:rPr>
          <w:rFonts w:ascii="黑体" w:hAnsi="黑体" w:eastAsia="黑体"/>
          <w:sz w:val="24"/>
          <w:szCs w:val="24"/>
        </w:rPr>
        <w:tab/>
      </w:r>
      <w:r>
        <w:rPr>
          <w:rFonts w:ascii="黑体" w:hAnsi="黑体" w:eastAsia="黑体"/>
          <w:sz w:val="24"/>
          <w:szCs w:val="24"/>
        </w:rPr>
        <w:fldChar w:fldCharType="begin"/>
      </w:r>
      <w:r>
        <w:rPr>
          <w:rFonts w:ascii="黑体" w:hAnsi="黑体" w:eastAsia="黑体"/>
          <w:sz w:val="24"/>
          <w:szCs w:val="24"/>
        </w:rPr>
        <w:instrText xml:space="preserve"> PAGEREF _Toc90228371 \h </w:instrText>
      </w:r>
      <w:r>
        <w:rPr>
          <w:rFonts w:ascii="黑体" w:hAnsi="黑体" w:eastAsia="黑体"/>
          <w:sz w:val="24"/>
          <w:szCs w:val="24"/>
        </w:rPr>
        <w:fldChar w:fldCharType="separate"/>
      </w:r>
      <w:r>
        <w:rPr>
          <w:rFonts w:ascii="黑体" w:hAnsi="黑体" w:eastAsia="黑体"/>
          <w:sz w:val="24"/>
          <w:szCs w:val="24"/>
        </w:rPr>
        <w:t>4</w:t>
      </w:r>
      <w:r>
        <w:rPr>
          <w:rFonts w:ascii="黑体" w:hAnsi="黑体" w:eastAsia="黑体"/>
          <w:sz w:val="24"/>
          <w:szCs w:val="24"/>
        </w:rPr>
        <w:fldChar w:fldCharType="end"/>
      </w:r>
      <w:r>
        <w:rPr>
          <w:rFonts w:ascii="黑体" w:hAnsi="黑体" w:eastAsia="黑体"/>
          <w:sz w:val="24"/>
          <w:szCs w:val="24"/>
        </w:rPr>
        <w:fldChar w:fldCharType="end"/>
      </w:r>
    </w:p>
    <w:p>
      <w:pPr>
        <w:pStyle w:val="9"/>
        <w:tabs>
          <w:tab w:val="right" w:leader="dot" w:pos="9174"/>
        </w:tabs>
        <w:spacing w:line="360" w:lineRule="auto"/>
        <w:rPr>
          <w:rFonts w:ascii="黑体" w:hAnsi="黑体" w:eastAsia="黑体"/>
          <w:sz w:val="24"/>
          <w:szCs w:val="24"/>
        </w:rPr>
      </w:pPr>
      <w:r>
        <w:fldChar w:fldCharType="begin"/>
      </w:r>
      <w:r>
        <w:instrText xml:space="preserve"> HYPERLINK \l "_Toc90228372" </w:instrText>
      </w:r>
      <w:r>
        <w:fldChar w:fldCharType="separate"/>
      </w:r>
      <w:r>
        <w:rPr>
          <w:rStyle w:val="13"/>
          <w:rFonts w:ascii="黑体" w:hAnsi="黑体" w:eastAsia="黑体"/>
          <w:sz w:val="24"/>
          <w:szCs w:val="24"/>
        </w:rPr>
        <w:t>（二） 集成测试</w:t>
      </w:r>
      <w:r>
        <w:rPr>
          <w:rFonts w:ascii="黑体" w:hAnsi="黑体" w:eastAsia="黑体"/>
          <w:sz w:val="24"/>
          <w:szCs w:val="24"/>
        </w:rPr>
        <w:tab/>
      </w:r>
      <w:r>
        <w:rPr>
          <w:rFonts w:ascii="黑体" w:hAnsi="黑体" w:eastAsia="黑体"/>
          <w:sz w:val="24"/>
          <w:szCs w:val="24"/>
        </w:rPr>
        <w:fldChar w:fldCharType="begin"/>
      </w:r>
      <w:r>
        <w:rPr>
          <w:rFonts w:ascii="黑体" w:hAnsi="黑体" w:eastAsia="黑体"/>
          <w:sz w:val="24"/>
          <w:szCs w:val="24"/>
        </w:rPr>
        <w:instrText xml:space="preserve"> PAGEREF _Toc90228372 \h </w:instrText>
      </w:r>
      <w:r>
        <w:rPr>
          <w:rFonts w:ascii="黑体" w:hAnsi="黑体" w:eastAsia="黑体"/>
          <w:sz w:val="24"/>
          <w:szCs w:val="24"/>
        </w:rPr>
        <w:fldChar w:fldCharType="separate"/>
      </w:r>
      <w:r>
        <w:rPr>
          <w:rFonts w:ascii="黑体" w:hAnsi="黑体" w:eastAsia="黑体"/>
          <w:sz w:val="24"/>
          <w:szCs w:val="24"/>
        </w:rPr>
        <w:t>4</w:t>
      </w:r>
      <w:r>
        <w:rPr>
          <w:rFonts w:ascii="黑体" w:hAnsi="黑体" w:eastAsia="黑体"/>
          <w:sz w:val="24"/>
          <w:szCs w:val="24"/>
        </w:rPr>
        <w:fldChar w:fldCharType="end"/>
      </w:r>
      <w:r>
        <w:rPr>
          <w:rFonts w:ascii="黑体" w:hAnsi="黑体" w:eastAsia="黑体"/>
          <w:sz w:val="24"/>
          <w:szCs w:val="24"/>
        </w:rPr>
        <w:fldChar w:fldCharType="end"/>
      </w:r>
    </w:p>
    <w:p>
      <w:pPr>
        <w:pStyle w:val="9"/>
        <w:tabs>
          <w:tab w:val="right" w:leader="dot" w:pos="9174"/>
        </w:tabs>
        <w:spacing w:line="360" w:lineRule="auto"/>
        <w:rPr>
          <w:rFonts w:ascii="黑体" w:hAnsi="黑体" w:eastAsia="黑体"/>
          <w:sz w:val="24"/>
          <w:szCs w:val="24"/>
        </w:rPr>
      </w:pPr>
      <w:r>
        <w:fldChar w:fldCharType="begin"/>
      </w:r>
      <w:r>
        <w:instrText xml:space="preserve"> HYPERLINK \l "_Toc90228373" </w:instrText>
      </w:r>
      <w:r>
        <w:fldChar w:fldCharType="separate"/>
      </w:r>
      <w:r>
        <w:rPr>
          <w:rStyle w:val="13"/>
          <w:rFonts w:ascii="黑体" w:hAnsi="黑体" w:eastAsia="黑体"/>
          <w:sz w:val="24"/>
          <w:szCs w:val="24"/>
        </w:rPr>
        <w:t>（三）测试结果的分析</w:t>
      </w:r>
      <w:r>
        <w:rPr>
          <w:rFonts w:ascii="黑体" w:hAnsi="黑体" w:eastAsia="黑体"/>
          <w:sz w:val="24"/>
          <w:szCs w:val="24"/>
        </w:rPr>
        <w:tab/>
      </w:r>
      <w:r>
        <w:rPr>
          <w:rFonts w:ascii="黑体" w:hAnsi="黑体" w:eastAsia="黑体"/>
          <w:sz w:val="24"/>
          <w:szCs w:val="24"/>
        </w:rPr>
        <w:fldChar w:fldCharType="begin"/>
      </w:r>
      <w:r>
        <w:rPr>
          <w:rFonts w:ascii="黑体" w:hAnsi="黑体" w:eastAsia="黑体"/>
          <w:sz w:val="24"/>
          <w:szCs w:val="24"/>
        </w:rPr>
        <w:instrText xml:space="preserve"> PAGEREF _Toc90228373 \h </w:instrText>
      </w:r>
      <w:r>
        <w:rPr>
          <w:rFonts w:ascii="黑体" w:hAnsi="黑体" w:eastAsia="黑体"/>
          <w:sz w:val="24"/>
          <w:szCs w:val="24"/>
        </w:rPr>
        <w:fldChar w:fldCharType="separate"/>
      </w:r>
      <w:r>
        <w:rPr>
          <w:rFonts w:ascii="黑体" w:hAnsi="黑体" w:eastAsia="黑体"/>
          <w:sz w:val="24"/>
          <w:szCs w:val="24"/>
        </w:rPr>
        <w:t>5</w:t>
      </w:r>
      <w:r>
        <w:rPr>
          <w:rFonts w:ascii="黑体" w:hAnsi="黑体" w:eastAsia="黑体"/>
          <w:sz w:val="24"/>
          <w:szCs w:val="24"/>
        </w:rPr>
        <w:fldChar w:fldCharType="end"/>
      </w:r>
      <w:r>
        <w:rPr>
          <w:rFonts w:ascii="黑体" w:hAnsi="黑体" w:eastAsia="黑体"/>
          <w:sz w:val="24"/>
          <w:szCs w:val="24"/>
        </w:rPr>
        <w:fldChar w:fldCharType="end"/>
      </w:r>
    </w:p>
    <w:p>
      <w:pPr>
        <w:pStyle w:val="8"/>
        <w:tabs>
          <w:tab w:val="right" w:leader="dot" w:pos="9174"/>
        </w:tabs>
        <w:spacing w:line="360" w:lineRule="auto"/>
        <w:rPr>
          <w:rFonts w:ascii="黑体" w:hAnsi="黑体" w:eastAsia="黑体"/>
          <w:sz w:val="24"/>
          <w:szCs w:val="24"/>
        </w:rPr>
      </w:pPr>
      <w:r>
        <w:fldChar w:fldCharType="begin"/>
      </w:r>
      <w:r>
        <w:instrText xml:space="preserve"> HYPERLINK \l "_Toc90228374" </w:instrText>
      </w:r>
      <w:r>
        <w:fldChar w:fldCharType="separate"/>
      </w:r>
      <w:r>
        <w:rPr>
          <w:rStyle w:val="13"/>
          <w:rFonts w:ascii="黑体" w:hAnsi="黑体" w:eastAsia="黑体"/>
          <w:sz w:val="24"/>
          <w:szCs w:val="24"/>
        </w:rPr>
        <w:t>结束语</w:t>
      </w:r>
      <w:r>
        <w:rPr>
          <w:rFonts w:ascii="黑体" w:hAnsi="黑体" w:eastAsia="黑体"/>
          <w:sz w:val="24"/>
          <w:szCs w:val="24"/>
        </w:rPr>
        <w:tab/>
      </w:r>
      <w:r>
        <w:rPr>
          <w:rFonts w:ascii="黑体" w:hAnsi="黑体" w:eastAsia="黑体"/>
          <w:sz w:val="24"/>
          <w:szCs w:val="24"/>
        </w:rPr>
        <w:fldChar w:fldCharType="begin"/>
      </w:r>
      <w:r>
        <w:rPr>
          <w:rFonts w:ascii="黑体" w:hAnsi="黑体" w:eastAsia="黑体"/>
          <w:sz w:val="24"/>
          <w:szCs w:val="24"/>
        </w:rPr>
        <w:instrText xml:space="preserve"> PAGEREF _Toc90228374 \h </w:instrText>
      </w:r>
      <w:r>
        <w:rPr>
          <w:rFonts w:ascii="黑体" w:hAnsi="黑体" w:eastAsia="黑体"/>
          <w:sz w:val="24"/>
          <w:szCs w:val="24"/>
        </w:rPr>
        <w:fldChar w:fldCharType="separate"/>
      </w:r>
      <w:r>
        <w:rPr>
          <w:rFonts w:ascii="黑体" w:hAnsi="黑体" w:eastAsia="黑体"/>
          <w:sz w:val="24"/>
          <w:szCs w:val="24"/>
        </w:rPr>
        <w:t>6</w:t>
      </w:r>
      <w:r>
        <w:rPr>
          <w:rFonts w:ascii="黑体" w:hAnsi="黑体" w:eastAsia="黑体"/>
          <w:sz w:val="24"/>
          <w:szCs w:val="24"/>
        </w:rPr>
        <w:fldChar w:fldCharType="end"/>
      </w:r>
      <w:r>
        <w:rPr>
          <w:rFonts w:ascii="黑体" w:hAnsi="黑体" w:eastAsia="黑体"/>
          <w:sz w:val="24"/>
          <w:szCs w:val="24"/>
        </w:rPr>
        <w:fldChar w:fldCharType="end"/>
      </w:r>
    </w:p>
    <w:p>
      <w:pPr>
        <w:pStyle w:val="8"/>
        <w:tabs>
          <w:tab w:val="right" w:leader="dot" w:pos="9174"/>
        </w:tabs>
        <w:spacing w:line="360" w:lineRule="auto"/>
        <w:rPr>
          <w:rFonts w:ascii="黑体" w:hAnsi="黑体" w:eastAsia="黑体"/>
          <w:sz w:val="24"/>
          <w:szCs w:val="24"/>
        </w:rPr>
      </w:pPr>
      <w:r>
        <w:fldChar w:fldCharType="begin"/>
      </w:r>
      <w:r>
        <w:instrText xml:space="preserve"> HYPERLINK \l "_Toc90228375" </w:instrText>
      </w:r>
      <w:r>
        <w:fldChar w:fldCharType="separate"/>
      </w:r>
      <w:r>
        <w:rPr>
          <w:rStyle w:val="13"/>
          <w:rFonts w:ascii="黑体" w:hAnsi="黑体" w:eastAsia="黑体"/>
          <w:sz w:val="24"/>
          <w:szCs w:val="24"/>
        </w:rPr>
        <w:t>致谢</w:t>
      </w:r>
      <w:r>
        <w:rPr>
          <w:rFonts w:ascii="黑体" w:hAnsi="黑体" w:eastAsia="黑体"/>
          <w:sz w:val="24"/>
          <w:szCs w:val="24"/>
        </w:rPr>
        <w:tab/>
      </w:r>
      <w:r>
        <w:rPr>
          <w:rFonts w:ascii="黑体" w:hAnsi="黑体" w:eastAsia="黑体"/>
          <w:sz w:val="24"/>
          <w:szCs w:val="24"/>
        </w:rPr>
        <w:fldChar w:fldCharType="begin"/>
      </w:r>
      <w:r>
        <w:rPr>
          <w:rFonts w:ascii="黑体" w:hAnsi="黑体" w:eastAsia="黑体"/>
          <w:sz w:val="24"/>
          <w:szCs w:val="24"/>
        </w:rPr>
        <w:instrText xml:space="preserve"> PAGEREF _Toc90228375 \h </w:instrText>
      </w:r>
      <w:r>
        <w:rPr>
          <w:rFonts w:ascii="黑体" w:hAnsi="黑体" w:eastAsia="黑体"/>
          <w:sz w:val="24"/>
          <w:szCs w:val="24"/>
        </w:rPr>
        <w:fldChar w:fldCharType="separate"/>
      </w:r>
      <w:r>
        <w:rPr>
          <w:rFonts w:ascii="黑体" w:hAnsi="黑体" w:eastAsia="黑体"/>
          <w:sz w:val="24"/>
          <w:szCs w:val="24"/>
        </w:rPr>
        <w:t>7</w:t>
      </w:r>
      <w:r>
        <w:rPr>
          <w:rFonts w:ascii="黑体" w:hAnsi="黑体" w:eastAsia="黑体"/>
          <w:sz w:val="24"/>
          <w:szCs w:val="24"/>
        </w:rPr>
        <w:fldChar w:fldCharType="end"/>
      </w:r>
      <w:r>
        <w:rPr>
          <w:rFonts w:ascii="黑体" w:hAnsi="黑体" w:eastAsia="黑体"/>
          <w:sz w:val="24"/>
          <w:szCs w:val="24"/>
        </w:rPr>
        <w:fldChar w:fldCharType="end"/>
      </w:r>
    </w:p>
    <w:p>
      <w:pPr>
        <w:pStyle w:val="8"/>
        <w:tabs>
          <w:tab w:val="right" w:leader="dot" w:pos="9174"/>
        </w:tabs>
        <w:spacing w:line="360" w:lineRule="auto"/>
        <w:rPr>
          <w:rFonts w:ascii="黑体" w:hAnsi="黑体" w:eastAsia="黑体"/>
          <w:sz w:val="24"/>
          <w:szCs w:val="24"/>
        </w:rPr>
      </w:pPr>
      <w:r>
        <w:fldChar w:fldCharType="begin"/>
      </w:r>
      <w:r>
        <w:instrText xml:space="preserve"> HYPERLINK \l "_Toc90228376" </w:instrText>
      </w:r>
      <w:r>
        <w:fldChar w:fldCharType="separate"/>
      </w:r>
      <w:r>
        <w:rPr>
          <w:rStyle w:val="13"/>
          <w:rFonts w:ascii="黑体" w:hAnsi="黑体" w:eastAsia="黑体"/>
          <w:sz w:val="24"/>
          <w:szCs w:val="24"/>
        </w:rPr>
        <w:t>参考文献</w:t>
      </w:r>
      <w:r>
        <w:rPr>
          <w:rFonts w:ascii="黑体" w:hAnsi="黑体" w:eastAsia="黑体"/>
          <w:sz w:val="24"/>
          <w:szCs w:val="24"/>
        </w:rPr>
        <w:tab/>
      </w:r>
      <w:r>
        <w:rPr>
          <w:rFonts w:ascii="黑体" w:hAnsi="黑体" w:eastAsia="黑体"/>
          <w:sz w:val="24"/>
          <w:szCs w:val="24"/>
        </w:rPr>
        <w:fldChar w:fldCharType="begin"/>
      </w:r>
      <w:r>
        <w:rPr>
          <w:rFonts w:ascii="黑体" w:hAnsi="黑体" w:eastAsia="黑体"/>
          <w:sz w:val="24"/>
          <w:szCs w:val="24"/>
        </w:rPr>
        <w:instrText xml:space="preserve"> PAGEREF _Toc90228376 \h </w:instrText>
      </w:r>
      <w:r>
        <w:rPr>
          <w:rFonts w:ascii="黑体" w:hAnsi="黑体" w:eastAsia="黑体"/>
          <w:sz w:val="24"/>
          <w:szCs w:val="24"/>
        </w:rPr>
        <w:fldChar w:fldCharType="separate"/>
      </w:r>
      <w:r>
        <w:rPr>
          <w:rFonts w:ascii="黑体" w:hAnsi="黑体" w:eastAsia="黑体"/>
          <w:sz w:val="24"/>
          <w:szCs w:val="24"/>
        </w:rPr>
        <w:t>8</w:t>
      </w:r>
      <w:r>
        <w:rPr>
          <w:rFonts w:ascii="黑体" w:hAnsi="黑体" w:eastAsia="黑体"/>
          <w:sz w:val="24"/>
          <w:szCs w:val="24"/>
        </w:rPr>
        <w:fldChar w:fldCharType="end"/>
      </w:r>
      <w:r>
        <w:rPr>
          <w:rFonts w:ascii="黑体" w:hAnsi="黑体" w:eastAsia="黑体"/>
          <w:sz w:val="24"/>
          <w:szCs w:val="24"/>
        </w:rPr>
        <w:fldChar w:fldCharType="end"/>
      </w:r>
    </w:p>
    <w:p>
      <w:pPr>
        <w:widowControl/>
        <w:spacing w:line="360" w:lineRule="auto"/>
        <w:jc w:val="left"/>
        <w:rPr>
          <w:rFonts w:hint="eastAsia" w:ascii="黑体" w:hAnsi="黑体" w:eastAsia="黑体" w:cs="Times New Roman"/>
          <w:sz w:val="24"/>
          <w:szCs w:val="24"/>
        </w:rPr>
        <w:sectPr>
          <w:pgSz w:w="11906" w:h="16838"/>
          <w:pgMar w:top="1418" w:right="1134" w:bottom="1134" w:left="1588" w:header="851" w:footer="992" w:gutter="0"/>
          <w:pgNumType w:fmt="upperRoman" w:start="1"/>
          <w:cols w:space="0" w:num="1"/>
          <w:docGrid w:type="lines" w:linePitch="312" w:charSpace="0"/>
        </w:sectPr>
      </w:pPr>
      <w:r>
        <w:rPr>
          <w:rFonts w:ascii="黑体" w:hAnsi="黑体" w:eastAsia="黑体" w:cs="Times New Roman"/>
          <w:sz w:val="24"/>
          <w:szCs w:val="24"/>
        </w:rPr>
        <w:fldChar w:fldCharType="end"/>
      </w:r>
    </w:p>
    <w:p>
      <w:pPr>
        <w:pStyle w:val="2"/>
        <w:spacing w:before="480" w:after="480" w:line="240" w:lineRule="auto"/>
        <w:jc w:val="center"/>
        <w:rPr>
          <w:rFonts w:ascii="黑体" w:hAnsi="黑体" w:eastAsia="黑体"/>
          <w:sz w:val="36"/>
          <w:szCs w:val="36"/>
        </w:rPr>
      </w:pPr>
      <w:bookmarkStart w:id="30" w:name="_Toc90228354"/>
      <w:r>
        <w:rPr>
          <w:rFonts w:hint="eastAsia" w:ascii="黑体" w:hAnsi="黑体" w:eastAsia="黑体"/>
          <w:sz w:val="36"/>
          <w:szCs w:val="36"/>
        </w:rPr>
        <w:t>摘要</w:t>
      </w:r>
      <w:bookmarkEnd w:id="4"/>
      <w:bookmarkEnd w:id="5"/>
      <w:bookmarkEnd w:id="30"/>
    </w:p>
    <w:p>
      <w:pPr>
        <w:spacing w:line="360" w:lineRule="auto"/>
        <w:ind w:firstLine="560" w:firstLineChars="200"/>
        <w:jc w:val="left"/>
        <w:rPr>
          <w:rFonts w:ascii="宋体" w:hAnsi="宋体" w:eastAsia="宋体" w:cs="Times New Roman"/>
          <w:sz w:val="28"/>
          <w:szCs w:val="28"/>
        </w:rPr>
      </w:pPr>
      <w:r>
        <w:rPr>
          <w:rFonts w:hint="eastAsia" w:ascii="宋体" w:hAnsi="宋体" w:eastAsia="宋体" w:cs="Times New Roman"/>
          <w:sz w:val="28"/>
          <w:szCs w:val="28"/>
        </w:rPr>
        <w:t>本电器销售管理系统使用Java2 Platform（Java EE) 结合数据库技术实现系统的框架搭建和具体的功能实现。本文设计与实现的是销售管理、客户管理、售后管理和系统管理功能。首先，根据具体企业中的负责人员对企业的销售需求进行详细的了解分析，然后，实现了电器销售过程对电器进行采购到销售过程中的客户管理、销售订单管理、售后服务管理等，实现了整个电器销售管理信息化过程。</w:t>
      </w:r>
    </w:p>
    <w:p>
      <w:pPr>
        <w:spacing w:line="360" w:lineRule="auto"/>
        <w:ind w:firstLine="560" w:firstLineChars="200"/>
        <w:jc w:val="left"/>
        <w:rPr>
          <w:rFonts w:ascii="宋体" w:hAnsi="宋体" w:eastAsia="宋体" w:cs="Times New Roman"/>
          <w:sz w:val="28"/>
          <w:szCs w:val="28"/>
        </w:rPr>
      </w:pPr>
      <w:r>
        <w:rPr>
          <w:rFonts w:hint="eastAsia" w:ascii="宋体" w:hAnsi="宋体" w:eastAsia="宋体" w:cs="Times New Roman"/>
          <w:sz w:val="28"/>
          <w:szCs w:val="28"/>
        </w:rPr>
        <w:t>通过对企业整个销售过程进行信息化，极大的提高了电器销售过程中的操作人员的工作效率。系统搭建过程中是基于浏览器/服务器模式建立的，这种模式对于开发人员来说有利于对系统进行合理的分层，实现后的浏览器也非常适合电器销售这种多网点，单一服务器的企业管理模式。多个需要访问系统的网点登录系统时，通过浏览器直接登录服务器，再进行商品的选购操作，有利于企业扩展销售规模。经过对系统的需求分析、设计、实现和测试，本文完成的电器销售管理系统能够实现为企业电器销售过程提供服务的目的。</w:t>
      </w:r>
    </w:p>
    <w:p>
      <w:pPr>
        <w:ind w:firstLine="560" w:firstLineChars="200"/>
        <w:rPr>
          <w:rFonts w:ascii="黑体" w:hAnsi="黑体" w:eastAsia="黑体" w:cs="Times New Roman"/>
          <w:bCs/>
          <w:sz w:val="28"/>
          <w:szCs w:val="28"/>
        </w:rPr>
      </w:pPr>
      <w:r>
        <w:rPr>
          <w:rFonts w:ascii="黑体" w:hAnsi="黑体" w:eastAsia="黑体" w:cs="Times New Roman"/>
          <w:sz w:val="28"/>
          <w:szCs w:val="28"/>
        </w:rPr>
        <w:t>关键词：</w:t>
      </w:r>
      <w:r>
        <w:rPr>
          <w:rFonts w:hint="eastAsia" w:ascii="宋体" w:hAnsi="宋体" w:eastAsia="宋体" w:cs="Times New Roman"/>
          <w:sz w:val="28"/>
          <w:szCs w:val="28"/>
        </w:rPr>
        <w:t>电器；管理系统；</w:t>
      </w:r>
      <w:r>
        <w:rPr>
          <w:rFonts w:ascii="宋体" w:hAnsi="宋体" w:eastAsia="宋体" w:cs="Times New Roman"/>
          <w:sz w:val="28"/>
          <w:szCs w:val="28"/>
        </w:rPr>
        <w:t>SQL</w:t>
      </w:r>
      <w:r>
        <w:rPr>
          <w:rFonts w:hint="eastAsia" w:ascii="宋体" w:hAnsi="宋体" w:eastAsia="宋体" w:cs="Times New Roman"/>
          <w:sz w:val="28"/>
          <w:szCs w:val="28"/>
        </w:rPr>
        <w:t>；</w:t>
      </w:r>
      <w:r>
        <w:rPr>
          <w:rFonts w:ascii="宋体" w:hAnsi="宋体" w:eastAsia="宋体" w:cs="Times New Roman"/>
          <w:sz w:val="28"/>
          <w:szCs w:val="28"/>
        </w:rPr>
        <w:t>Java</w:t>
      </w:r>
    </w:p>
    <w:p>
      <w:pPr>
        <w:widowControl/>
        <w:jc w:val="left"/>
        <w:rPr>
          <w:rFonts w:ascii="宋体" w:hAnsi="宋体" w:eastAsia="宋体" w:cs="Times New Roman"/>
          <w:kern w:val="0"/>
          <w:sz w:val="24"/>
          <w:szCs w:val="24"/>
        </w:rPr>
        <w:sectPr>
          <w:headerReference r:id="rId6" w:type="default"/>
          <w:footerReference r:id="rId7" w:type="default"/>
          <w:pgSz w:w="11906" w:h="16838"/>
          <w:pgMar w:top="1418" w:right="1134" w:bottom="1134" w:left="1588" w:header="851" w:footer="992" w:gutter="0"/>
          <w:pgNumType w:start="1"/>
          <w:cols w:space="0" w:num="1"/>
          <w:docGrid w:type="lines" w:linePitch="312" w:charSpace="0"/>
        </w:sectPr>
      </w:pPr>
      <w:r>
        <w:rPr>
          <w:rFonts w:ascii="宋体" w:hAnsi="宋体" w:eastAsia="宋体" w:cs="Times New Roman"/>
          <w:kern w:val="0"/>
          <w:sz w:val="24"/>
          <w:szCs w:val="24"/>
        </w:rPr>
        <w:br w:type="page"/>
      </w:r>
    </w:p>
    <w:p>
      <w:pPr>
        <w:pStyle w:val="2"/>
        <w:spacing w:before="480" w:after="480" w:line="240" w:lineRule="auto"/>
        <w:jc w:val="left"/>
        <w:rPr>
          <w:rFonts w:ascii="黑体" w:hAnsi="黑体" w:eastAsia="黑体"/>
          <w:sz w:val="36"/>
          <w:szCs w:val="36"/>
        </w:rPr>
      </w:pPr>
      <w:bookmarkStart w:id="31" w:name="_Toc90228355"/>
      <w:r>
        <w:rPr>
          <w:rFonts w:hint="eastAsia" w:ascii="黑体" w:hAnsi="黑体" w:eastAsia="黑体"/>
          <w:sz w:val="36"/>
          <w:szCs w:val="36"/>
        </w:rPr>
        <w:t>一、</w:t>
      </w:r>
      <w:r>
        <w:rPr>
          <w:rFonts w:ascii="黑体" w:hAnsi="黑体" w:eastAsia="黑体"/>
          <w:sz w:val="36"/>
          <w:szCs w:val="36"/>
        </w:rPr>
        <w:t xml:space="preserve"> </w:t>
      </w:r>
      <w:bookmarkEnd w:id="6"/>
      <w:bookmarkEnd w:id="7"/>
      <w:bookmarkEnd w:id="8"/>
      <w:bookmarkEnd w:id="9"/>
      <w:r>
        <w:rPr>
          <w:rFonts w:hint="eastAsia" w:ascii="黑体" w:hAnsi="黑体" w:eastAsia="黑体"/>
          <w:sz w:val="36"/>
          <w:szCs w:val="36"/>
        </w:rPr>
        <w:t>引言</w:t>
      </w:r>
      <w:bookmarkEnd w:id="10"/>
      <w:bookmarkEnd w:id="11"/>
      <w:bookmarkEnd w:id="31"/>
    </w:p>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p>
      <w:pPr>
        <w:pStyle w:val="3"/>
        <w:spacing w:before="360" w:after="360" w:line="240" w:lineRule="auto"/>
        <w:jc w:val="left"/>
        <w:rPr>
          <w:rFonts w:ascii="黑体" w:hAnsi="黑体" w:eastAsia="黑体"/>
          <w:sz w:val="30"/>
          <w:szCs w:val="30"/>
        </w:rPr>
      </w:pPr>
      <w:bookmarkStart w:id="32" w:name="_Toc322700618"/>
      <w:bookmarkStart w:id="33" w:name="_Toc27730214"/>
      <w:bookmarkStart w:id="34" w:name="_Toc61176701"/>
      <w:bookmarkStart w:id="35" w:name="_Toc90228356"/>
      <w:r>
        <w:rPr>
          <w:rFonts w:ascii="黑体" w:hAnsi="黑体" w:eastAsia="黑体"/>
          <w:sz w:val="30"/>
          <w:szCs w:val="30"/>
        </w:rPr>
        <w:t xml:space="preserve">（一） </w:t>
      </w:r>
      <w:bookmarkEnd w:id="29"/>
      <w:bookmarkEnd w:id="32"/>
      <w:r>
        <w:rPr>
          <w:rFonts w:ascii="黑体" w:hAnsi="黑体" w:eastAsia="黑体"/>
          <w:sz w:val="30"/>
          <w:szCs w:val="30"/>
        </w:rPr>
        <w:t>研究背景</w:t>
      </w:r>
      <w:bookmarkEnd w:id="33"/>
      <w:bookmarkEnd w:id="34"/>
      <w:bookmarkEnd w:id="35"/>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电器销售过程中在电子商务部分的市场规模逐渐增强，并且在2016年增加了35%以上，其中手机电脑平板智能机达到了两千多亿元。</w:t>
      </w:r>
    </w:p>
    <w:p>
      <w:pPr>
        <w:pStyle w:val="3"/>
        <w:spacing w:before="360" w:after="360" w:line="240" w:lineRule="auto"/>
        <w:jc w:val="left"/>
        <w:rPr>
          <w:rFonts w:ascii="黑体" w:hAnsi="黑体" w:eastAsia="黑体"/>
          <w:sz w:val="30"/>
          <w:szCs w:val="30"/>
        </w:rPr>
      </w:pPr>
      <w:bookmarkStart w:id="36" w:name="_Toc61176702"/>
      <w:bookmarkStart w:id="37" w:name="_Toc27730215"/>
      <w:bookmarkStart w:id="38" w:name="_Toc90228357"/>
      <w:r>
        <w:rPr>
          <w:rFonts w:ascii="黑体" w:hAnsi="黑体" w:eastAsia="黑体"/>
          <w:sz w:val="30"/>
          <w:szCs w:val="30"/>
        </w:rPr>
        <w:t>（二） 研究意义</w:t>
      </w:r>
      <w:bookmarkEnd w:id="36"/>
      <w:bookmarkEnd w:id="37"/>
      <w:bookmarkEnd w:id="38"/>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信息技术影响这现在的各个行业的发展。各行业由于采用了信息化技术，都在一定程度上实现了提高生产经营效率的目的。与此同时，当前信息技术水平快速提高，所以这些行业受到信息的影响也越来越大。</w:t>
      </w:r>
    </w:p>
    <w:p>
      <w:pPr>
        <w:pStyle w:val="3"/>
        <w:spacing w:before="360" w:after="360" w:line="240" w:lineRule="auto"/>
        <w:jc w:val="left"/>
        <w:rPr>
          <w:rFonts w:ascii="黑体" w:hAnsi="黑体" w:eastAsia="黑体"/>
          <w:sz w:val="30"/>
          <w:szCs w:val="30"/>
        </w:rPr>
      </w:pPr>
      <w:bookmarkStart w:id="39" w:name="_Toc549"/>
      <w:bookmarkStart w:id="40" w:name="_Toc322700619"/>
      <w:bookmarkStart w:id="41" w:name="_Toc90228358"/>
      <w:bookmarkStart w:id="42" w:name="_Toc61176703"/>
      <w:bookmarkStart w:id="43" w:name="_Toc27730216"/>
      <w:r>
        <w:rPr>
          <w:rFonts w:ascii="黑体" w:hAnsi="黑体" w:eastAsia="黑体"/>
          <w:sz w:val="30"/>
          <w:szCs w:val="30"/>
        </w:rPr>
        <w:t xml:space="preserve">（三） </w:t>
      </w:r>
      <w:bookmarkEnd w:id="39"/>
      <w:bookmarkEnd w:id="40"/>
      <w:bookmarkStart w:id="44" w:name="_Toc13711"/>
      <w:bookmarkStart w:id="45" w:name="_Toc31359"/>
      <w:bookmarkStart w:id="46" w:name="_Toc30842"/>
      <w:bookmarkStart w:id="47" w:name="_Toc14870"/>
      <w:bookmarkStart w:id="48" w:name="_Toc18549"/>
      <w:bookmarkStart w:id="49" w:name="_Toc24386"/>
      <w:bookmarkStart w:id="50" w:name="_Toc26077"/>
      <w:bookmarkStart w:id="51" w:name="_Toc10566"/>
      <w:r>
        <w:rPr>
          <w:rFonts w:ascii="黑体" w:hAnsi="黑体" w:eastAsia="黑体"/>
          <w:sz w:val="30"/>
          <w:szCs w:val="30"/>
        </w:rPr>
        <w:t>研究现状</w:t>
      </w:r>
      <w:bookmarkEnd w:id="41"/>
      <w:bookmarkEnd w:id="42"/>
      <w:bookmarkEnd w:id="43"/>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MIS信息系统是最初的信息管理系统，后续为各行业服务的信息化系统都是从技术上发展起来的。当前国际上比较流行的有ERP管理系统，该系统着重在于数据的处理过程而且又兼顾了管理。</w:t>
      </w:r>
      <w:bookmarkEnd w:id="44"/>
      <w:bookmarkEnd w:id="45"/>
      <w:bookmarkEnd w:id="46"/>
      <w:bookmarkEnd w:id="47"/>
      <w:bookmarkEnd w:id="48"/>
      <w:bookmarkEnd w:id="49"/>
      <w:bookmarkEnd w:id="50"/>
      <w:bookmarkEnd w:id="51"/>
      <w:bookmarkStart w:id="52" w:name="_Toc27730217"/>
      <w:bookmarkStart w:id="53" w:name="_Toc262736432"/>
    </w:p>
    <w:p>
      <w:pPr>
        <w:pStyle w:val="2"/>
        <w:spacing w:before="480" w:after="480" w:line="240" w:lineRule="auto"/>
        <w:jc w:val="left"/>
        <w:rPr>
          <w:rFonts w:ascii="黑体" w:hAnsi="黑体" w:eastAsia="黑体"/>
          <w:sz w:val="36"/>
          <w:szCs w:val="36"/>
        </w:rPr>
      </w:pPr>
      <w:bookmarkStart w:id="54" w:name="_Toc90228359"/>
      <w:bookmarkStart w:id="55" w:name="_Toc61176704"/>
      <w:r>
        <w:rPr>
          <w:rFonts w:hint="eastAsia" w:ascii="黑体" w:hAnsi="黑体" w:eastAsia="黑体"/>
          <w:sz w:val="36"/>
          <w:szCs w:val="36"/>
        </w:rPr>
        <w:t>二、</w:t>
      </w:r>
      <w:r>
        <w:rPr>
          <w:rFonts w:ascii="黑体" w:hAnsi="黑体" w:eastAsia="黑体"/>
          <w:sz w:val="36"/>
          <w:szCs w:val="36"/>
        </w:rPr>
        <w:t xml:space="preserve"> </w:t>
      </w:r>
      <w:r>
        <w:rPr>
          <w:rFonts w:hint="eastAsia" w:ascii="黑体" w:hAnsi="黑体" w:eastAsia="黑体"/>
          <w:sz w:val="36"/>
          <w:szCs w:val="36"/>
        </w:rPr>
        <w:t>需求</w:t>
      </w:r>
      <w:r>
        <w:rPr>
          <w:rFonts w:ascii="黑体" w:hAnsi="黑体" w:eastAsia="黑体"/>
          <w:sz w:val="36"/>
          <w:szCs w:val="36"/>
        </w:rPr>
        <w:t>分析</w:t>
      </w:r>
      <w:bookmarkEnd w:id="52"/>
      <w:bookmarkEnd w:id="54"/>
      <w:bookmarkEnd w:id="55"/>
    </w:p>
    <w:p>
      <w:pPr>
        <w:pStyle w:val="3"/>
        <w:spacing w:before="360" w:after="360" w:line="240" w:lineRule="auto"/>
        <w:jc w:val="left"/>
        <w:rPr>
          <w:rFonts w:ascii="黑体" w:hAnsi="黑体" w:eastAsia="黑体"/>
          <w:sz w:val="30"/>
          <w:szCs w:val="30"/>
        </w:rPr>
      </w:pPr>
      <w:bookmarkStart w:id="56" w:name="_Toc343607701"/>
      <w:bookmarkStart w:id="57" w:name="_Toc200337094"/>
      <w:bookmarkStart w:id="58" w:name="_Toc61176705"/>
      <w:bookmarkStart w:id="59" w:name="_Toc90228360"/>
      <w:bookmarkStart w:id="60" w:name="_Toc27730218"/>
      <w:r>
        <w:rPr>
          <w:rFonts w:ascii="黑体" w:hAnsi="黑体" w:eastAsia="黑体"/>
          <w:sz w:val="30"/>
          <w:szCs w:val="30"/>
        </w:rPr>
        <w:t>（一）</w:t>
      </w:r>
      <w:bookmarkEnd w:id="56"/>
      <w:bookmarkEnd w:id="57"/>
      <w:r>
        <w:rPr>
          <w:rFonts w:ascii="黑体" w:hAnsi="黑体" w:eastAsia="黑体"/>
          <w:sz w:val="30"/>
          <w:szCs w:val="30"/>
        </w:rPr>
        <w:t xml:space="preserve"> 需求分析</w:t>
      </w:r>
      <w:bookmarkEnd w:id="58"/>
      <w:bookmarkEnd w:id="59"/>
      <w:bookmarkEnd w:id="60"/>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系统运行中总体流程是一个复杂的过程，当客户对某种电器产生购买意向之后确实发生购买动作之前，开始整个系统的数据流程。</w:t>
      </w:r>
    </w:p>
    <w:p>
      <w:pPr>
        <w:pStyle w:val="3"/>
        <w:spacing w:before="360" w:after="360" w:line="240" w:lineRule="auto"/>
        <w:jc w:val="left"/>
        <w:rPr>
          <w:rFonts w:ascii="黑体" w:hAnsi="黑体" w:eastAsia="黑体"/>
          <w:sz w:val="30"/>
          <w:szCs w:val="30"/>
        </w:rPr>
      </w:pPr>
      <w:bookmarkStart w:id="61" w:name="_Toc61176706"/>
      <w:bookmarkStart w:id="62" w:name="_Toc27730220"/>
      <w:bookmarkStart w:id="63" w:name="_Toc503015705"/>
      <w:bookmarkStart w:id="64" w:name="_Toc90228361"/>
      <w:r>
        <w:rPr>
          <w:rFonts w:ascii="黑体" w:hAnsi="黑体" w:eastAsia="黑体"/>
          <w:sz w:val="30"/>
          <w:szCs w:val="30"/>
        </w:rPr>
        <w:t>（二） 系统功能数据流分析</w:t>
      </w:r>
      <w:bookmarkEnd w:id="61"/>
      <w:bookmarkEnd w:id="62"/>
      <w:bookmarkEnd w:id="63"/>
      <w:bookmarkEnd w:id="64"/>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接下来对各个功能模块借助数据流图进行数据流分析。</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为了更好的辅助后续的系统设计和开发工作，在需求分析阶段绘制电器销售管理系统的0层数据流图。</w:t>
      </w:r>
    </w:p>
    <w:p>
      <w:pPr>
        <w:pStyle w:val="4"/>
        <w:spacing w:before="240" w:after="240" w:line="240" w:lineRule="auto"/>
        <w:jc w:val="left"/>
        <w:rPr>
          <w:rFonts w:ascii="黑体" w:hAnsi="黑体" w:eastAsia="黑体"/>
          <w:sz w:val="24"/>
          <w:szCs w:val="24"/>
        </w:rPr>
      </w:pPr>
      <w:bookmarkStart w:id="65" w:name="_Toc61176707"/>
      <w:bookmarkStart w:id="66" w:name="_Toc503015706"/>
      <w:bookmarkStart w:id="67" w:name="_Toc90228362"/>
      <w:r>
        <w:rPr>
          <w:rFonts w:hint="eastAsia" w:ascii="黑体" w:hAnsi="黑体" w:eastAsia="黑体"/>
          <w:sz w:val="24"/>
          <w:szCs w:val="24"/>
        </w:rPr>
        <w:t>1. 销售管理分析</w:t>
      </w:r>
      <w:bookmarkEnd w:id="65"/>
      <w:bookmarkEnd w:id="66"/>
      <w:bookmarkEnd w:id="67"/>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进一步展开功能，顾客是销售的发起方，操作人员根据顾客购买意向查询发起商品查询，系统根据查询条件判断库存是否满足需求，若满足则发起销售，若不满足，则及时提报采购意向。</w:t>
      </w:r>
    </w:p>
    <w:p>
      <w:pPr>
        <w:pStyle w:val="4"/>
        <w:spacing w:before="240" w:after="240" w:line="240" w:lineRule="auto"/>
        <w:jc w:val="left"/>
        <w:rPr>
          <w:rFonts w:ascii="黑体" w:hAnsi="黑体" w:eastAsia="黑体"/>
          <w:sz w:val="24"/>
          <w:szCs w:val="24"/>
        </w:rPr>
      </w:pPr>
      <w:bookmarkStart w:id="68" w:name="_Toc61176708"/>
      <w:bookmarkStart w:id="69" w:name="_Toc90228363"/>
      <w:bookmarkStart w:id="70" w:name="_Toc503015707"/>
      <w:r>
        <w:rPr>
          <w:rFonts w:hint="eastAsia" w:ascii="黑体" w:hAnsi="黑体" w:eastAsia="黑体"/>
          <w:sz w:val="24"/>
          <w:szCs w:val="24"/>
        </w:rPr>
        <w:t>2.</w:t>
      </w:r>
      <w:r>
        <w:rPr>
          <w:rFonts w:ascii="黑体" w:hAnsi="黑体" w:eastAsia="黑体"/>
          <w:sz w:val="24"/>
          <w:szCs w:val="24"/>
        </w:rPr>
        <w:t xml:space="preserve"> </w:t>
      </w:r>
      <w:r>
        <w:rPr>
          <w:rFonts w:hint="eastAsia" w:ascii="黑体" w:hAnsi="黑体" w:eastAsia="黑体"/>
          <w:sz w:val="24"/>
          <w:szCs w:val="24"/>
        </w:rPr>
        <w:t>采购管理分析</w:t>
      </w:r>
      <w:bookmarkEnd w:id="68"/>
      <w:bookmarkEnd w:id="69"/>
      <w:bookmarkEnd w:id="70"/>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采购管理过程是企业进行电器货物补充的关键步骤。在采购的过程中降低成本，可以直接提高整个企业的经营效益。</w:t>
      </w:r>
    </w:p>
    <w:bookmarkEnd w:id="53"/>
    <w:p>
      <w:pPr>
        <w:pStyle w:val="2"/>
        <w:spacing w:before="480" w:after="480" w:line="240" w:lineRule="auto"/>
        <w:jc w:val="left"/>
        <w:rPr>
          <w:rFonts w:ascii="黑体" w:hAnsi="黑体" w:eastAsia="黑体"/>
          <w:sz w:val="36"/>
          <w:szCs w:val="36"/>
        </w:rPr>
      </w:pPr>
      <w:bookmarkStart w:id="71" w:name="_Toc61176709"/>
      <w:bookmarkStart w:id="72" w:name="_Toc322700623"/>
      <w:bookmarkStart w:id="73" w:name="_Toc90228364"/>
      <w:bookmarkStart w:id="74" w:name="_Toc27730223"/>
      <w:r>
        <w:rPr>
          <w:rFonts w:hint="eastAsia" w:ascii="黑体" w:hAnsi="黑体" w:eastAsia="黑体"/>
          <w:sz w:val="36"/>
          <w:szCs w:val="36"/>
        </w:rPr>
        <w:t>三、</w:t>
      </w:r>
      <w:r>
        <w:rPr>
          <w:rFonts w:ascii="黑体" w:hAnsi="黑体" w:eastAsia="黑体"/>
          <w:sz w:val="36"/>
          <w:szCs w:val="36"/>
        </w:rPr>
        <w:t xml:space="preserve"> 系统设计</w:t>
      </w:r>
      <w:bookmarkEnd w:id="71"/>
      <w:bookmarkEnd w:id="72"/>
      <w:bookmarkEnd w:id="73"/>
      <w:bookmarkEnd w:id="74"/>
      <w:bookmarkStart w:id="75" w:name="_Toc27730224"/>
      <w:bookmarkStart w:id="76" w:name="_Toc262736433"/>
      <w:bookmarkStart w:id="77" w:name="_Toc322700624"/>
      <w:bookmarkStart w:id="78" w:name="_Toc4344"/>
    </w:p>
    <w:p>
      <w:pPr>
        <w:pStyle w:val="3"/>
        <w:spacing w:before="360" w:after="360" w:line="240" w:lineRule="auto"/>
        <w:jc w:val="left"/>
        <w:rPr>
          <w:rFonts w:ascii="黑体" w:hAnsi="黑体" w:eastAsia="黑体"/>
          <w:sz w:val="30"/>
          <w:szCs w:val="30"/>
        </w:rPr>
      </w:pPr>
      <w:bookmarkStart w:id="79" w:name="_Toc90228365"/>
      <w:bookmarkStart w:id="80" w:name="_Toc61176710"/>
      <w:r>
        <w:rPr>
          <w:rFonts w:ascii="黑体" w:hAnsi="黑体" w:eastAsia="黑体"/>
          <w:sz w:val="30"/>
          <w:szCs w:val="30"/>
        </w:rPr>
        <w:t>（一） 系统功能设计</w:t>
      </w:r>
      <w:bookmarkEnd w:id="75"/>
      <w:bookmarkEnd w:id="79"/>
      <w:bookmarkEnd w:id="80"/>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设计系统的三层结构的最上层，也是直接系统的用户和管理员的操作层。普通用户和管理员都通过界面对其提供的按钮或其他输入框，对系统中的数据或者功能进行控制，各项控制功能直接交流的对象就是业务逻辑层。</w:t>
      </w:r>
    </w:p>
    <w:bookmarkEnd w:id="76"/>
    <w:p>
      <w:pPr>
        <w:pStyle w:val="3"/>
        <w:spacing w:before="360" w:after="360" w:line="240" w:lineRule="auto"/>
        <w:jc w:val="left"/>
        <w:rPr>
          <w:rFonts w:ascii="黑体" w:hAnsi="黑体" w:eastAsia="黑体"/>
          <w:sz w:val="30"/>
          <w:szCs w:val="30"/>
        </w:rPr>
      </w:pPr>
      <w:bookmarkStart w:id="81" w:name="_Toc90228366"/>
      <w:bookmarkStart w:id="82" w:name="_Toc61176711"/>
      <w:bookmarkStart w:id="83" w:name="_Toc27730225"/>
      <w:r>
        <w:rPr>
          <w:rFonts w:ascii="黑体" w:hAnsi="黑体" w:eastAsia="黑体"/>
          <w:sz w:val="30"/>
          <w:szCs w:val="30"/>
        </w:rPr>
        <w:t>（二） 数据库分析</w:t>
      </w:r>
      <w:bookmarkEnd w:id="77"/>
      <w:bookmarkEnd w:id="78"/>
      <w:r>
        <w:rPr>
          <w:rFonts w:ascii="黑体" w:hAnsi="黑体" w:eastAsia="黑体"/>
          <w:sz w:val="30"/>
          <w:szCs w:val="30"/>
        </w:rPr>
        <w:t>设计</w:t>
      </w:r>
      <w:bookmarkEnd w:id="81"/>
      <w:bookmarkEnd w:id="82"/>
      <w:bookmarkEnd w:id="83"/>
    </w:p>
    <w:p>
      <w:pPr>
        <w:spacing w:line="360" w:lineRule="auto"/>
        <w:ind w:firstLine="480" w:firstLineChars="200"/>
        <w:rPr>
          <w:rFonts w:ascii="宋体" w:hAnsi="宋体" w:eastAsia="宋体" w:cs="Times New Roman"/>
          <w:sz w:val="24"/>
          <w:szCs w:val="24"/>
        </w:rPr>
      </w:pPr>
      <w:bookmarkStart w:id="84" w:name="_Toc31421"/>
      <w:bookmarkStart w:id="85" w:name="_Toc322700625"/>
      <w:r>
        <w:rPr>
          <w:rFonts w:hint="eastAsia" w:ascii="宋体" w:hAnsi="宋体" w:eastAsia="宋体" w:cs="Times New Roman"/>
          <w:sz w:val="24"/>
          <w:szCs w:val="24"/>
        </w:rPr>
        <w:t>本系统选择Mysql数据库实现系统的底层数据管理工作，这种数据库体积小，安装简便，而且有充分的能力去提供企业正常销售管过程中需要的数据管理需求。</w:t>
      </w:r>
      <w:bookmarkEnd w:id="84"/>
      <w:bookmarkEnd w:id="85"/>
    </w:p>
    <w:p>
      <w:pPr>
        <w:pStyle w:val="2"/>
        <w:spacing w:before="480" w:after="480" w:line="240" w:lineRule="auto"/>
        <w:jc w:val="left"/>
        <w:rPr>
          <w:rFonts w:ascii="黑体" w:hAnsi="黑体" w:eastAsia="黑体"/>
          <w:sz w:val="36"/>
          <w:szCs w:val="36"/>
        </w:rPr>
      </w:pPr>
      <w:bookmarkStart w:id="86" w:name="_Toc90228367"/>
      <w:bookmarkStart w:id="87" w:name="_Toc27730227"/>
      <w:bookmarkStart w:id="88" w:name="_Toc61176712"/>
      <w:bookmarkStart w:id="89" w:name="_Toc322700627"/>
      <w:r>
        <w:rPr>
          <w:rFonts w:hint="eastAsia" w:ascii="黑体" w:hAnsi="黑体" w:eastAsia="黑体"/>
          <w:sz w:val="36"/>
          <w:szCs w:val="36"/>
        </w:rPr>
        <w:t>四、</w:t>
      </w:r>
      <w:r>
        <w:rPr>
          <w:rFonts w:ascii="黑体" w:hAnsi="黑体" w:eastAsia="黑体"/>
          <w:sz w:val="36"/>
          <w:szCs w:val="36"/>
        </w:rPr>
        <w:t>系统功能实现</w:t>
      </w:r>
      <w:bookmarkEnd w:id="86"/>
      <w:bookmarkEnd w:id="87"/>
      <w:bookmarkEnd w:id="88"/>
    </w:p>
    <w:bookmarkEnd w:id="89"/>
    <w:p>
      <w:pPr>
        <w:pStyle w:val="3"/>
        <w:spacing w:before="360" w:after="360" w:line="240" w:lineRule="auto"/>
        <w:jc w:val="left"/>
        <w:rPr>
          <w:rFonts w:ascii="黑体" w:hAnsi="黑体" w:eastAsia="黑体"/>
          <w:sz w:val="30"/>
          <w:szCs w:val="30"/>
        </w:rPr>
      </w:pPr>
      <w:bookmarkStart w:id="90" w:name="_Toc27730228"/>
      <w:bookmarkStart w:id="91" w:name="_Toc61176713"/>
      <w:bookmarkStart w:id="92" w:name="_Toc90228368"/>
      <w:r>
        <w:rPr>
          <w:rFonts w:ascii="黑体" w:hAnsi="黑体" w:eastAsia="黑体"/>
          <w:sz w:val="30"/>
          <w:szCs w:val="30"/>
        </w:rPr>
        <w:t>（一） 销售管理功能实现</w:t>
      </w:r>
      <w:bookmarkEnd w:id="90"/>
      <w:bookmarkEnd w:id="91"/>
      <w:bookmarkEnd w:id="92"/>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java.util.UUID自动生成的ID号不可读，</w:t>
      </w:r>
      <w:r>
        <w:rPr>
          <w:rFonts w:ascii="宋体" w:hAnsi="宋体" w:eastAsia="宋体" w:cs="Times New Roman"/>
          <w:sz w:val="24"/>
          <w:szCs w:val="24"/>
        </w:rPr>
        <w:t xml:space="preserve">public void </w:t>
      </w:r>
      <w:r>
        <w:rPr>
          <w:rFonts w:hint="eastAsia" w:ascii="宋体" w:hAnsi="宋体" w:eastAsia="宋体" w:cs="Times New Roman"/>
          <w:sz w:val="24"/>
          <w:szCs w:val="24"/>
        </w:rPr>
        <w:t>CreateId</w:t>
      </w:r>
      <w:r>
        <w:rPr>
          <w:rFonts w:ascii="宋体" w:hAnsi="宋体" w:eastAsia="宋体" w:cs="Times New Roman"/>
          <w:sz w:val="24"/>
          <w:szCs w:val="24"/>
        </w:rPr>
        <w:t xml:space="preserve"> (</w:t>
      </w:r>
      <w:r>
        <w:rPr>
          <w:rFonts w:hint="eastAsia" w:ascii="宋体" w:hAnsi="宋体" w:eastAsia="宋体" w:cs="Times New Roman"/>
          <w:sz w:val="24"/>
          <w:szCs w:val="24"/>
        </w:rPr>
        <w:t>String table</w:t>
      </w:r>
      <w:r>
        <w:rPr>
          <w:rFonts w:ascii="宋体" w:hAnsi="宋体" w:eastAsia="宋体" w:cs="Times New Roman"/>
          <w:sz w:val="24"/>
          <w:szCs w:val="24"/>
        </w:rPr>
        <w:t>)</w:t>
      </w:r>
      <w:r>
        <w:rPr>
          <w:rFonts w:hint="eastAsia" w:ascii="宋体" w:hAnsi="宋体" w:eastAsia="宋体" w:cs="Times New Roman"/>
          <w:sz w:val="24"/>
          <w:szCs w:val="24"/>
        </w:rPr>
        <w:t>函数用于为新记录自动生成关键字。生成过程以当前日期+随机字符串组成。组成以后向服务器查询是否有重复，若无重复则向服务器占用该ID，并返回ID。</w:t>
      </w:r>
    </w:p>
    <w:p>
      <w:pPr>
        <w:pStyle w:val="3"/>
        <w:spacing w:before="360" w:after="360" w:line="240" w:lineRule="auto"/>
        <w:jc w:val="left"/>
        <w:rPr>
          <w:rFonts w:ascii="黑体" w:hAnsi="黑体" w:eastAsia="黑体"/>
          <w:sz w:val="30"/>
          <w:szCs w:val="30"/>
        </w:rPr>
      </w:pPr>
      <w:bookmarkStart w:id="93" w:name="_Toc27730229"/>
      <w:bookmarkStart w:id="94" w:name="_Toc90228369"/>
      <w:bookmarkStart w:id="95" w:name="_Toc61176714"/>
      <w:r>
        <w:rPr>
          <w:rFonts w:ascii="黑体" w:hAnsi="黑体" w:eastAsia="黑体"/>
          <w:sz w:val="30"/>
          <w:szCs w:val="30"/>
        </w:rPr>
        <w:t>（二） 客户管理功能实现</w:t>
      </w:r>
      <w:bookmarkEnd w:id="93"/>
      <w:bookmarkEnd w:id="94"/>
      <w:bookmarkEnd w:id="95"/>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客户资料新增界面用于当客户有了购买动作，并且积累了一段时间的历史购买记录时对它的购买习惯进行分析。针对顾客的购买历史，分析出顾客的购买习惯，掌握顾客的购买意向。当顾客对于某种产品表现出购买倾向时，该产品若出现了新的型号或者技术更新，则销售人员需要通知该客户，建议其了解新产品，促进购买新产品，这样就可以从这一个方面促进产品的销售。</w:t>
      </w:r>
    </w:p>
    <w:p>
      <w:pPr>
        <w:pStyle w:val="2"/>
        <w:spacing w:before="480" w:after="480" w:line="240" w:lineRule="auto"/>
        <w:jc w:val="left"/>
        <w:rPr>
          <w:rFonts w:ascii="黑体" w:hAnsi="黑体" w:eastAsia="黑体"/>
          <w:sz w:val="36"/>
          <w:szCs w:val="36"/>
        </w:rPr>
      </w:pPr>
      <w:bookmarkStart w:id="96" w:name="_Toc322700657"/>
      <w:bookmarkStart w:id="97" w:name="_Toc61176715"/>
      <w:bookmarkStart w:id="98" w:name="_Toc27730232"/>
      <w:bookmarkStart w:id="99" w:name="_Toc90228370"/>
      <w:r>
        <w:rPr>
          <w:rFonts w:hint="eastAsia" w:ascii="黑体" w:hAnsi="黑体" w:eastAsia="黑体"/>
          <w:sz w:val="36"/>
          <w:szCs w:val="36"/>
        </w:rPr>
        <w:t>五、</w:t>
      </w:r>
      <w:r>
        <w:rPr>
          <w:rFonts w:ascii="黑体" w:hAnsi="黑体" w:eastAsia="黑体"/>
          <w:sz w:val="36"/>
          <w:szCs w:val="36"/>
        </w:rPr>
        <w:t>系统测试</w:t>
      </w:r>
      <w:bookmarkEnd w:id="96"/>
      <w:bookmarkEnd w:id="97"/>
      <w:bookmarkEnd w:id="98"/>
      <w:bookmarkEnd w:id="99"/>
    </w:p>
    <w:p>
      <w:pPr>
        <w:spacing w:line="360" w:lineRule="auto"/>
        <w:ind w:firstLine="480" w:firstLineChars="200"/>
        <w:rPr>
          <w:rFonts w:ascii="宋体" w:hAnsi="宋体" w:eastAsia="宋体" w:cs="Times New Roman"/>
          <w:sz w:val="24"/>
          <w:szCs w:val="24"/>
        </w:rPr>
      </w:pPr>
      <w:bookmarkStart w:id="100" w:name="_Toc503015733"/>
      <w:r>
        <w:rPr>
          <w:rFonts w:hint="eastAsia" w:ascii="宋体" w:hAnsi="宋体" w:eastAsia="宋体" w:cs="Times New Roman"/>
          <w:sz w:val="24"/>
          <w:szCs w:val="24"/>
        </w:rPr>
        <w:t>本系统的测试工作分为两个步骤，首先根据系统的功能设计定制单元测试方法和系统测试方法。</w:t>
      </w:r>
    </w:p>
    <w:p>
      <w:pPr>
        <w:pStyle w:val="3"/>
        <w:spacing w:before="360" w:after="360" w:line="240" w:lineRule="auto"/>
        <w:jc w:val="left"/>
        <w:rPr>
          <w:rFonts w:ascii="黑体" w:hAnsi="黑体" w:eastAsia="黑体"/>
          <w:sz w:val="30"/>
          <w:szCs w:val="30"/>
        </w:rPr>
      </w:pPr>
      <w:bookmarkStart w:id="101" w:name="_Toc61176716"/>
      <w:bookmarkStart w:id="102" w:name="_Toc27730233"/>
      <w:bookmarkStart w:id="103" w:name="_Toc90228371"/>
      <w:r>
        <w:rPr>
          <w:rFonts w:ascii="黑体" w:hAnsi="黑体" w:eastAsia="黑体"/>
          <w:sz w:val="30"/>
          <w:szCs w:val="30"/>
        </w:rPr>
        <w:t>（一） 单元测试</w:t>
      </w:r>
      <w:bookmarkEnd w:id="100"/>
      <w:bookmarkEnd w:id="101"/>
      <w:bookmarkEnd w:id="102"/>
      <w:bookmarkEnd w:id="103"/>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 xml:space="preserve"> 单元测试从用户登录界面、员工操作查询页面和库存查询界面三方面进行。</w:t>
      </w:r>
    </w:p>
    <w:p>
      <w:pPr>
        <w:pStyle w:val="3"/>
        <w:spacing w:before="360" w:after="360" w:line="240" w:lineRule="auto"/>
        <w:jc w:val="left"/>
        <w:rPr>
          <w:rFonts w:ascii="黑体" w:hAnsi="黑体" w:eastAsia="黑体"/>
          <w:sz w:val="30"/>
          <w:szCs w:val="30"/>
        </w:rPr>
      </w:pPr>
      <w:bookmarkStart w:id="104" w:name="_Toc61176717"/>
      <w:bookmarkStart w:id="105" w:name="_Toc90228372"/>
      <w:r>
        <w:rPr>
          <w:rFonts w:ascii="黑体" w:hAnsi="黑体" w:eastAsia="黑体"/>
          <w:sz w:val="30"/>
          <w:szCs w:val="30"/>
        </w:rPr>
        <w:t>（二） 集成测试</w:t>
      </w:r>
      <w:bookmarkEnd w:id="104"/>
      <w:bookmarkEnd w:id="105"/>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集成测试的主要工作内容是将单元测试通过后的模块进行组合，进而进行系统的集成测试。测试的工作内容是系统设计的体系结构进行构造性的测试。本文开发的模块为销售管理模块，客户管理、销售管理、系统管理4大模块。</w:t>
      </w:r>
    </w:p>
    <w:p>
      <w:pPr>
        <w:pStyle w:val="3"/>
        <w:spacing w:before="360" w:after="360" w:line="240" w:lineRule="auto"/>
        <w:jc w:val="left"/>
        <w:rPr>
          <w:rFonts w:ascii="黑体" w:hAnsi="黑体" w:eastAsia="黑体"/>
          <w:sz w:val="30"/>
          <w:szCs w:val="30"/>
        </w:rPr>
      </w:pPr>
      <w:bookmarkStart w:id="106" w:name="_Toc503015734"/>
      <w:bookmarkStart w:id="107" w:name="_Toc27730234"/>
      <w:bookmarkStart w:id="108" w:name="_Toc90228373"/>
      <w:bookmarkStart w:id="109" w:name="_Toc61176718"/>
      <w:r>
        <w:rPr>
          <w:rFonts w:ascii="黑体" w:hAnsi="黑体" w:eastAsia="黑体"/>
          <w:sz w:val="30"/>
          <w:szCs w:val="30"/>
        </w:rPr>
        <w:t>（三）</w:t>
      </w:r>
      <w:bookmarkEnd w:id="106"/>
      <w:bookmarkEnd w:id="107"/>
      <w:r>
        <w:rPr>
          <w:rFonts w:ascii="黑体" w:hAnsi="黑体" w:eastAsia="黑体"/>
          <w:sz w:val="30"/>
          <w:szCs w:val="30"/>
        </w:rPr>
        <w:t>测试结果的分析</w:t>
      </w:r>
      <w:bookmarkEnd w:id="108"/>
      <w:bookmarkEnd w:id="109"/>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测试完成后，得到如下系统服务器的性能测试报告表。</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50"/>
        <w:gridCol w:w="2350"/>
        <w:gridCol w:w="2350"/>
        <w:gridCol w:w="23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50" w:type="dxa"/>
            <w:vAlign w:val="center"/>
          </w:tcPr>
          <w:p>
            <w:pPr>
              <w:widowControl/>
              <w:snapToGrid w:val="0"/>
              <w:spacing w:line="300" w:lineRule="auto"/>
              <w:jc w:val="center"/>
              <w:rPr>
                <w:rFonts w:hint="eastAsia" w:ascii="宋体" w:hAnsi="宋体" w:eastAsia="宋体" w:cs="Times New Roman"/>
                <w:kern w:val="0"/>
                <w:sz w:val="24"/>
                <w:szCs w:val="24"/>
                <w:lang w:val="zh-CN" w:bidi="en-US"/>
              </w:rPr>
            </w:pPr>
            <w:r>
              <w:rPr>
                <w:rFonts w:hint="eastAsia" w:ascii="宋体" w:hAnsi="宋体" w:eastAsia="宋体" w:cs="Times New Roman"/>
                <w:kern w:val="0"/>
                <w:sz w:val="24"/>
                <w:szCs w:val="24"/>
                <w:lang w:val="zh-CN" w:bidi="en-US"/>
              </w:rPr>
              <w:t>测试动作</w:t>
            </w:r>
          </w:p>
        </w:tc>
        <w:tc>
          <w:tcPr>
            <w:tcW w:w="2350" w:type="dxa"/>
            <w:vAlign w:val="center"/>
          </w:tcPr>
          <w:p>
            <w:pPr>
              <w:widowControl/>
              <w:snapToGrid w:val="0"/>
              <w:spacing w:line="300" w:lineRule="auto"/>
              <w:jc w:val="center"/>
              <w:rPr>
                <w:rFonts w:hint="eastAsia" w:ascii="宋体" w:hAnsi="宋体" w:eastAsia="宋体" w:cs="Times New Roman"/>
                <w:kern w:val="0"/>
                <w:sz w:val="24"/>
                <w:szCs w:val="24"/>
                <w:lang w:val="zh-CN" w:bidi="en-US"/>
              </w:rPr>
            </w:pPr>
            <w:r>
              <w:rPr>
                <w:rFonts w:hint="eastAsia" w:ascii="宋体" w:hAnsi="宋体" w:eastAsia="宋体" w:cs="Times New Roman"/>
                <w:kern w:val="0"/>
                <w:sz w:val="24"/>
                <w:szCs w:val="24"/>
                <w:lang w:val="zh-CN" w:bidi="en-US"/>
              </w:rPr>
              <w:t>测试机个数</w:t>
            </w:r>
          </w:p>
        </w:tc>
        <w:tc>
          <w:tcPr>
            <w:tcW w:w="2350" w:type="dxa"/>
            <w:vAlign w:val="center"/>
          </w:tcPr>
          <w:p>
            <w:pPr>
              <w:widowControl/>
              <w:snapToGrid w:val="0"/>
              <w:spacing w:line="300" w:lineRule="auto"/>
              <w:jc w:val="center"/>
              <w:rPr>
                <w:rFonts w:hint="eastAsia" w:ascii="宋体" w:hAnsi="宋体" w:eastAsia="宋体" w:cs="Times New Roman"/>
                <w:kern w:val="0"/>
                <w:sz w:val="24"/>
                <w:szCs w:val="24"/>
                <w:lang w:val="zh-CN" w:bidi="en-US"/>
              </w:rPr>
            </w:pPr>
            <w:r>
              <w:rPr>
                <w:rFonts w:hint="eastAsia" w:ascii="宋体" w:hAnsi="宋体" w:eastAsia="宋体" w:cs="Times New Roman"/>
                <w:kern w:val="0"/>
                <w:sz w:val="24"/>
                <w:szCs w:val="24"/>
                <w:lang w:val="zh-CN" w:bidi="en-US"/>
              </w:rPr>
              <w:t>内存占用(</w:t>
            </w:r>
            <w:r>
              <w:rPr>
                <w:rFonts w:ascii="宋体" w:hAnsi="宋体" w:eastAsia="宋体" w:cs="Times New Roman"/>
                <w:kern w:val="0"/>
                <w:sz w:val="24"/>
                <w:szCs w:val="24"/>
                <w:lang w:val="zh-CN" w:bidi="en-US"/>
              </w:rPr>
              <w:t>%)</w:t>
            </w:r>
          </w:p>
        </w:tc>
        <w:tc>
          <w:tcPr>
            <w:tcW w:w="2350" w:type="dxa"/>
            <w:vAlign w:val="center"/>
          </w:tcPr>
          <w:p>
            <w:pPr>
              <w:widowControl/>
              <w:snapToGrid w:val="0"/>
              <w:spacing w:line="300" w:lineRule="auto"/>
              <w:jc w:val="center"/>
              <w:rPr>
                <w:rFonts w:hint="eastAsia" w:ascii="宋体" w:hAnsi="宋体" w:eastAsia="宋体" w:cs="Times New Roman"/>
                <w:kern w:val="0"/>
                <w:sz w:val="24"/>
                <w:szCs w:val="24"/>
                <w:lang w:val="zh-CN" w:bidi="en-US"/>
              </w:rPr>
            </w:pPr>
            <w:r>
              <w:rPr>
                <w:rFonts w:hint="eastAsia" w:ascii="宋体" w:hAnsi="宋体" w:eastAsia="宋体" w:cs="Times New Roman"/>
                <w:kern w:val="0"/>
                <w:sz w:val="24"/>
                <w:szCs w:val="24"/>
                <w:lang w:val="zh-CN" w:bidi="en-US"/>
              </w:rPr>
              <w:t>C</w:t>
            </w:r>
            <w:r>
              <w:rPr>
                <w:rFonts w:ascii="宋体" w:hAnsi="宋体" w:eastAsia="宋体" w:cs="Times New Roman"/>
                <w:kern w:val="0"/>
                <w:sz w:val="24"/>
                <w:szCs w:val="24"/>
                <w:lang w:val="zh-CN" w:bidi="en-US"/>
              </w:rPr>
              <w:t>PU</w:t>
            </w:r>
            <w:r>
              <w:rPr>
                <w:rFonts w:hint="eastAsia" w:ascii="宋体" w:hAnsi="宋体" w:eastAsia="宋体" w:cs="Times New Roman"/>
                <w:kern w:val="0"/>
                <w:sz w:val="24"/>
                <w:szCs w:val="24"/>
                <w:lang w:val="zh-CN" w:bidi="en-US"/>
              </w:rPr>
              <w:t>占用(</w:t>
            </w:r>
            <w:r>
              <w:rPr>
                <w:rFonts w:ascii="宋体" w:hAnsi="宋体" w:eastAsia="宋体" w:cs="Times New Roman"/>
                <w:kern w:val="0"/>
                <w:sz w:val="24"/>
                <w:szCs w:val="24"/>
                <w:lang w:val="zh-CN" w:bidi="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50" w:type="dxa"/>
            <w:vAlign w:val="center"/>
          </w:tcPr>
          <w:p>
            <w:pPr>
              <w:widowControl/>
              <w:snapToGrid w:val="0"/>
              <w:spacing w:line="300" w:lineRule="auto"/>
              <w:jc w:val="center"/>
              <w:rPr>
                <w:rFonts w:hint="eastAsia" w:ascii="宋体" w:hAnsi="宋体" w:eastAsia="宋体" w:cs="Times New Roman"/>
                <w:kern w:val="0"/>
                <w:sz w:val="24"/>
                <w:szCs w:val="24"/>
                <w:lang w:val="zh-CN" w:bidi="en-US"/>
              </w:rPr>
            </w:pPr>
            <w:r>
              <w:rPr>
                <w:rFonts w:hint="eastAsia" w:ascii="宋体" w:hAnsi="宋体" w:eastAsia="宋体" w:cs="Times New Roman"/>
                <w:kern w:val="0"/>
                <w:sz w:val="24"/>
                <w:szCs w:val="24"/>
                <w:lang w:val="zh-CN" w:bidi="en-US"/>
              </w:rPr>
              <w:t>添加客户信息列表</w:t>
            </w:r>
          </w:p>
        </w:tc>
        <w:tc>
          <w:tcPr>
            <w:tcW w:w="2350" w:type="dxa"/>
            <w:vAlign w:val="center"/>
          </w:tcPr>
          <w:p>
            <w:pPr>
              <w:widowControl/>
              <w:snapToGrid w:val="0"/>
              <w:spacing w:line="300" w:lineRule="auto"/>
              <w:jc w:val="center"/>
              <w:rPr>
                <w:rFonts w:hint="eastAsia" w:ascii="宋体" w:hAnsi="宋体" w:eastAsia="宋体" w:cs="Times New Roman"/>
                <w:kern w:val="0"/>
                <w:sz w:val="24"/>
                <w:szCs w:val="24"/>
                <w:lang w:val="zh-CN" w:bidi="en-US"/>
              </w:rPr>
            </w:pPr>
            <w:r>
              <w:rPr>
                <w:rFonts w:hint="eastAsia" w:ascii="宋体" w:hAnsi="宋体" w:eastAsia="宋体" w:cs="Times New Roman"/>
                <w:kern w:val="0"/>
                <w:sz w:val="24"/>
                <w:szCs w:val="24"/>
                <w:lang w:val="zh-CN" w:bidi="en-US"/>
              </w:rPr>
              <w:t>1</w:t>
            </w:r>
            <w:r>
              <w:rPr>
                <w:rFonts w:ascii="宋体" w:hAnsi="宋体" w:eastAsia="宋体" w:cs="Times New Roman"/>
                <w:kern w:val="0"/>
                <w:sz w:val="24"/>
                <w:szCs w:val="24"/>
                <w:lang w:val="zh-CN" w:bidi="en-US"/>
              </w:rPr>
              <w:t>0</w:t>
            </w:r>
          </w:p>
        </w:tc>
        <w:tc>
          <w:tcPr>
            <w:tcW w:w="2350" w:type="dxa"/>
            <w:vAlign w:val="center"/>
          </w:tcPr>
          <w:p>
            <w:pPr>
              <w:widowControl/>
              <w:snapToGrid w:val="0"/>
              <w:spacing w:line="300" w:lineRule="auto"/>
              <w:jc w:val="center"/>
              <w:rPr>
                <w:rFonts w:hint="eastAsia" w:ascii="宋体" w:hAnsi="宋体" w:eastAsia="宋体" w:cs="Times New Roman"/>
                <w:kern w:val="0"/>
                <w:sz w:val="24"/>
                <w:szCs w:val="24"/>
                <w:lang w:val="zh-CN" w:bidi="en-US"/>
              </w:rPr>
            </w:pPr>
            <w:r>
              <w:rPr>
                <w:rFonts w:hint="eastAsia" w:ascii="宋体" w:hAnsi="宋体" w:eastAsia="宋体" w:cs="Times New Roman"/>
                <w:kern w:val="0"/>
                <w:sz w:val="24"/>
                <w:szCs w:val="24"/>
                <w:lang w:val="zh-CN" w:bidi="en-US"/>
              </w:rPr>
              <w:t>9</w:t>
            </w:r>
          </w:p>
        </w:tc>
        <w:tc>
          <w:tcPr>
            <w:tcW w:w="2350" w:type="dxa"/>
            <w:vAlign w:val="center"/>
          </w:tcPr>
          <w:p>
            <w:pPr>
              <w:widowControl/>
              <w:snapToGrid w:val="0"/>
              <w:spacing w:line="300" w:lineRule="auto"/>
              <w:jc w:val="center"/>
              <w:rPr>
                <w:rFonts w:hint="eastAsia" w:ascii="宋体" w:hAnsi="宋体" w:eastAsia="宋体" w:cs="Times New Roman"/>
                <w:kern w:val="0"/>
                <w:sz w:val="24"/>
                <w:szCs w:val="24"/>
                <w:lang w:val="zh-CN" w:bidi="en-US"/>
              </w:rPr>
            </w:pPr>
            <w:r>
              <w:rPr>
                <w:rFonts w:hint="eastAsia" w:ascii="宋体" w:hAnsi="宋体" w:eastAsia="宋体" w:cs="Times New Roman"/>
                <w:kern w:val="0"/>
                <w:sz w:val="24"/>
                <w:szCs w:val="24"/>
                <w:lang w:val="zh-CN" w:bidi="en-US"/>
              </w:rPr>
              <w:t>2</w:t>
            </w:r>
            <w:r>
              <w:rPr>
                <w:rFonts w:ascii="宋体" w:hAnsi="宋体" w:eastAsia="宋体" w:cs="Times New Roman"/>
                <w:kern w:val="0"/>
                <w:sz w:val="24"/>
                <w:szCs w:val="24"/>
                <w:lang w:val="zh-CN" w:bidi="en-US"/>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50" w:type="dxa"/>
            <w:vAlign w:val="center"/>
          </w:tcPr>
          <w:p>
            <w:pPr>
              <w:widowControl/>
              <w:snapToGrid w:val="0"/>
              <w:spacing w:line="300" w:lineRule="auto"/>
              <w:jc w:val="center"/>
              <w:rPr>
                <w:rFonts w:hint="eastAsia" w:ascii="宋体" w:hAnsi="宋体" w:eastAsia="宋体" w:cs="Times New Roman"/>
                <w:kern w:val="0"/>
                <w:sz w:val="24"/>
                <w:szCs w:val="24"/>
                <w:lang w:val="zh-CN" w:bidi="en-US"/>
              </w:rPr>
            </w:pPr>
            <w:r>
              <w:rPr>
                <w:rFonts w:hint="eastAsia" w:ascii="宋体" w:hAnsi="宋体" w:eastAsia="宋体" w:cs="Times New Roman"/>
                <w:kern w:val="0"/>
                <w:sz w:val="24"/>
                <w:szCs w:val="24"/>
                <w:lang w:val="zh-CN" w:bidi="en-US"/>
              </w:rPr>
              <w:t>添加销售订单列表</w:t>
            </w:r>
          </w:p>
        </w:tc>
        <w:tc>
          <w:tcPr>
            <w:tcW w:w="2350" w:type="dxa"/>
            <w:vAlign w:val="center"/>
          </w:tcPr>
          <w:p>
            <w:pPr>
              <w:widowControl/>
              <w:snapToGrid w:val="0"/>
              <w:spacing w:line="300" w:lineRule="auto"/>
              <w:jc w:val="center"/>
              <w:rPr>
                <w:rFonts w:hint="eastAsia" w:ascii="宋体" w:hAnsi="宋体" w:eastAsia="宋体" w:cs="Times New Roman"/>
                <w:kern w:val="0"/>
                <w:sz w:val="24"/>
                <w:szCs w:val="24"/>
                <w:lang w:val="zh-CN" w:bidi="en-US"/>
              </w:rPr>
            </w:pPr>
            <w:r>
              <w:rPr>
                <w:rFonts w:hint="eastAsia" w:ascii="宋体" w:hAnsi="宋体" w:eastAsia="宋体" w:cs="Times New Roman"/>
                <w:kern w:val="0"/>
                <w:sz w:val="24"/>
                <w:szCs w:val="24"/>
                <w:lang w:val="zh-CN" w:bidi="en-US"/>
              </w:rPr>
              <w:t>1</w:t>
            </w:r>
            <w:r>
              <w:rPr>
                <w:rFonts w:ascii="宋体" w:hAnsi="宋体" w:eastAsia="宋体" w:cs="Times New Roman"/>
                <w:kern w:val="0"/>
                <w:sz w:val="24"/>
                <w:szCs w:val="24"/>
                <w:lang w:val="zh-CN" w:bidi="en-US"/>
              </w:rPr>
              <w:t>5</w:t>
            </w:r>
          </w:p>
        </w:tc>
        <w:tc>
          <w:tcPr>
            <w:tcW w:w="2350" w:type="dxa"/>
            <w:vAlign w:val="center"/>
          </w:tcPr>
          <w:p>
            <w:pPr>
              <w:widowControl/>
              <w:snapToGrid w:val="0"/>
              <w:spacing w:line="300" w:lineRule="auto"/>
              <w:jc w:val="center"/>
              <w:rPr>
                <w:rFonts w:hint="eastAsia" w:ascii="宋体" w:hAnsi="宋体" w:eastAsia="宋体" w:cs="Times New Roman"/>
                <w:kern w:val="0"/>
                <w:sz w:val="24"/>
                <w:szCs w:val="24"/>
                <w:lang w:val="zh-CN" w:bidi="en-US"/>
              </w:rPr>
            </w:pPr>
            <w:r>
              <w:rPr>
                <w:rFonts w:hint="eastAsia" w:ascii="宋体" w:hAnsi="宋体" w:eastAsia="宋体" w:cs="Times New Roman"/>
                <w:kern w:val="0"/>
                <w:sz w:val="24"/>
                <w:szCs w:val="24"/>
                <w:lang w:val="zh-CN" w:bidi="en-US"/>
              </w:rPr>
              <w:t>1</w:t>
            </w:r>
            <w:r>
              <w:rPr>
                <w:rFonts w:ascii="宋体" w:hAnsi="宋体" w:eastAsia="宋体" w:cs="Times New Roman"/>
                <w:kern w:val="0"/>
                <w:sz w:val="24"/>
                <w:szCs w:val="24"/>
                <w:lang w:val="zh-CN" w:bidi="en-US"/>
              </w:rPr>
              <w:t>1</w:t>
            </w:r>
          </w:p>
        </w:tc>
        <w:tc>
          <w:tcPr>
            <w:tcW w:w="2350" w:type="dxa"/>
            <w:vAlign w:val="center"/>
          </w:tcPr>
          <w:p>
            <w:pPr>
              <w:widowControl/>
              <w:snapToGrid w:val="0"/>
              <w:spacing w:line="300" w:lineRule="auto"/>
              <w:jc w:val="center"/>
              <w:rPr>
                <w:rFonts w:hint="eastAsia" w:ascii="宋体" w:hAnsi="宋体" w:eastAsia="宋体" w:cs="Times New Roman"/>
                <w:kern w:val="0"/>
                <w:sz w:val="24"/>
                <w:szCs w:val="24"/>
                <w:lang w:val="zh-CN" w:bidi="en-US"/>
              </w:rPr>
            </w:pPr>
            <w:r>
              <w:rPr>
                <w:rFonts w:hint="eastAsia" w:ascii="宋体" w:hAnsi="宋体" w:eastAsia="宋体" w:cs="Times New Roman"/>
                <w:kern w:val="0"/>
                <w:sz w:val="24"/>
                <w:szCs w:val="24"/>
                <w:lang w:val="zh-CN" w:bidi="en-US"/>
              </w:rPr>
              <w:t>2</w:t>
            </w:r>
            <w:r>
              <w:rPr>
                <w:rFonts w:ascii="宋体" w:hAnsi="宋体" w:eastAsia="宋体" w:cs="Times New Roman"/>
                <w:kern w:val="0"/>
                <w:sz w:val="24"/>
                <w:szCs w:val="24"/>
                <w:lang w:val="zh-CN" w:bidi="en-US"/>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50" w:type="dxa"/>
            <w:vAlign w:val="center"/>
          </w:tcPr>
          <w:p>
            <w:pPr>
              <w:widowControl/>
              <w:snapToGrid w:val="0"/>
              <w:spacing w:line="300" w:lineRule="auto"/>
              <w:jc w:val="center"/>
              <w:rPr>
                <w:rFonts w:hint="eastAsia" w:ascii="宋体" w:hAnsi="宋体" w:eastAsia="宋体" w:cs="Times New Roman"/>
                <w:kern w:val="0"/>
                <w:sz w:val="24"/>
                <w:szCs w:val="24"/>
                <w:lang w:val="zh-CN" w:bidi="en-US"/>
              </w:rPr>
            </w:pPr>
            <w:r>
              <w:rPr>
                <w:rFonts w:hint="eastAsia" w:ascii="宋体" w:hAnsi="宋体" w:eastAsia="宋体" w:cs="Times New Roman"/>
                <w:kern w:val="0"/>
                <w:sz w:val="24"/>
                <w:szCs w:val="24"/>
                <w:lang w:val="zh-CN" w:bidi="en-US"/>
              </w:rPr>
              <w:t>添加售后订单列表</w:t>
            </w:r>
          </w:p>
        </w:tc>
        <w:tc>
          <w:tcPr>
            <w:tcW w:w="2350" w:type="dxa"/>
            <w:vAlign w:val="center"/>
          </w:tcPr>
          <w:p>
            <w:pPr>
              <w:widowControl/>
              <w:snapToGrid w:val="0"/>
              <w:spacing w:line="300" w:lineRule="auto"/>
              <w:jc w:val="center"/>
              <w:rPr>
                <w:rFonts w:hint="eastAsia" w:ascii="宋体" w:hAnsi="宋体" w:eastAsia="宋体" w:cs="Times New Roman"/>
                <w:kern w:val="0"/>
                <w:sz w:val="24"/>
                <w:szCs w:val="24"/>
                <w:lang w:val="zh-CN" w:bidi="en-US"/>
              </w:rPr>
            </w:pPr>
            <w:r>
              <w:rPr>
                <w:rFonts w:hint="eastAsia" w:ascii="宋体" w:hAnsi="宋体" w:eastAsia="宋体" w:cs="Times New Roman"/>
                <w:kern w:val="0"/>
                <w:sz w:val="24"/>
                <w:szCs w:val="24"/>
                <w:lang w:val="zh-CN" w:bidi="en-US"/>
              </w:rPr>
              <w:t>2</w:t>
            </w:r>
            <w:r>
              <w:rPr>
                <w:rFonts w:ascii="宋体" w:hAnsi="宋体" w:eastAsia="宋体" w:cs="Times New Roman"/>
                <w:kern w:val="0"/>
                <w:sz w:val="24"/>
                <w:szCs w:val="24"/>
                <w:lang w:val="zh-CN" w:bidi="en-US"/>
              </w:rPr>
              <w:t>0</w:t>
            </w:r>
          </w:p>
        </w:tc>
        <w:tc>
          <w:tcPr>
            <w:tcW w:w="2350" w:type="dxa"/>
            <w:vAlign w:val="center"/>
          </w:tcPr>
          <w:p>
            <w:pPr>
              <w:widowControl/>
              <w:snapToGrid w:val="0"/>
              <w:spacing w:line="300" w:lineRule="auto"/>
              <w:jc w:val="center"/>
              <w:rPr>
                <w:rFonts w:hint="eastAsia" w:ascii="宋体" w:hAnsi="宋体" w:eastAsia="宋体" w:cs="Times New Roman"/>
                <w:kern w:val="0"/>
                <w:sz w:val="24"/>
                <w:szCs w:val="24"/>
                <w:lang w:val="zh-CN" w:bidi="en-US"/>
              </w:rPr>
            </w:pPr>
            <w:r>
              <w:rPr>
                <w:rFonts w:hint="eastAsia" w:ascii="宋体" w:hAnsi="宋体" w:eastAsia="宋体" w:cs="Times New Roman"/>
                <w:kern w:val="0"/>
                <w:sz w:val="24"/>
                <w:szCs w:val="24"/>
                <w:lang w:val="zh-CN" w:bidi="en-US"/>
              </w:rPr>
              <w:t>1</w:t>
            </w:r>
            <w:r>
              <w:rPr>
                <w:rFonts w:ascii="宋体" w:hAnsi="宋体" w:eastAsia="宋体" w:cs="Times New Roman"/>
                <w:kern w:val="0"/>
                <w:sz w:val="24"/>
                <w:szCs w:val="24"/>
                <w:lang w:val="zh-CN" w:bidi="en-US"/>
              </w:rPr>
              <w:t>6</w:t>
            </w:r>
          </w:p>
        </w:tc>
        <w:tc>
          <w:tcPr>
            <w:tcW w:w="2350" w:type="dxa"/>
            <w:vAlign w:val="center"/>
          </w:tcPr>
          <w:p>
            <w:pPr>
              <w:widowControl/>
              <w:snapToGrid w:val="0"/>
              <w:spacing w:line="300" w:lineRule="auto"/>
              <w:jc w:val="center"/>
              <w:rPr>
                <w:rFonts w:hint="eastAsia" w:ascii="宋体" w:hAnsi="宋体" w:eastAsia="宋体" w:cs="Times New Roman"/>
                <w:kern w:val="0"/>
                <w:sz w:val="24"/>
                <w:szCs w:val="24"/>
                <w:lang w:val="zh-CN" w:bidi="en-US"/>
              </w:rPr>
            </w:pPr>
            <w:r>
              <w:rPr>
                <w:rFonts w:hint="eastAsia" w:ascii="宋体" w:hAnsi="宋体" w:eastAsia="宋体" w:cs="Times New Roman"/>
                <w:kern w:val="0"/>
                <w:sz w:val="24"/>
                <w:szCs w:val="24"/>
                <w:lang w:val="zh-CN" w:bidi="en-US"/>
              </w:rPr>
              <w:t>2</w:t>
            </w:r>
            <w:r>
              <w:rPr>
                <w:rFonts w:ascii="宋体" w:hAnsi="宋体" w:eastAsia="宋体" w:cs="Times New Roman"/>
                <w:kern w:val="0"/>
                <w:sz w:val="24"/>
                <w:szCs w:val="24"/>
                <w:lang w:val="zh-CN" w:bidi="en-US"/>
              </w:rPr>
              <w:t>3</w:t>
            </w:r>
          </w:p>
        </w:tc>
      </w:tr>
    </w:tbl>
    <w:p>
      <w:pPr>
        <w:widowControl/>
        <w:snapToGrid w:val="0"/>
        <w:spacing w:line="300" w:lineRule="auto"/>
        <w:rPr>
          <w:rFonts w:ascii="宋体" w:hAnsi="宋体" w:eastAsia="宋体" w:cs="Times New Roman"/>
          <w:color w:val="FF0000"/>
          <w:kern w:val="0"/>
          <w:sz w:val="24"/>
          <w:szCs w:val="24"/>
          <w:lang w:val="zh-CN" w:bidi="en-US"/>
        </w:rPr>
      </w:pPr>
    </w:p>
    <w:p>
      <w:pPr>
        <w:widowControl/>
        <w:snapToGrid w:val="0"/>
        <w:spacing w:line="300" w:lineRule="auto"/>
        <w:rPr>
          <w:rFonts w:hint="eastAsia" w:ascii="宋体" w:hAnsi="宋体" w:eastAsia="宋体" w:cs="Times New Roman"/>
          <w:color w:val="FF0000"/>
          <w:kern w:val="0"/>
          <w:sz w:val="24"/>
          <w:szCs w:val="24"/>
          <w:lang w:val="zh-CN" w:bidi="en-US"/>
        </w:rPr>
      </w:pPr>
      <w:r>
        <w:rPr>
          <w:rFonts w:hint="eastAsia" w:ascii="宋体" w:hAnsi="宋体" w:eastAsia="宋体" w:cs="Times New Roman"/>
          <w:color w:val="FF0000"/>
          <w:kern w:val="0"/>
          <w:sz w:val="24"/>
          <w:szCs w:val="24"/>
        </w:rPr>
        <w:drawing>
          <wp:inline distT="0" distB="0" distL="0" distR="0">
            <wp:extent cx="5486400" cy="3200400"/>
            <wp:effectExtent l="0" t="0" r="0" b="0"/>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通过单元测试验证各个独立单元的功能，再通过系统测试验证各个功能单元之间的数据流转测试，对测试结果进行分析，可以得出课题的各个功能设计都较完善的予以实现。系统运行过程稳定，数据访问时效性可以满足客户的要求，达到用户预期效果。</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观察服务器性能测试报表可以看出在进行销售订单添加过程中，系统服务器的CPU和内存等硬件指标没有发生明显的上升，内存占用没有超过20%，CPU占用最高仅占用1/3。随着增加测试机的个数，占用情况没有明显上升。这表示系统服务器在后续运行过程中可以提供比较稳定的服务。</w:t>
      </w:r>
    </w:p>
    <w:p>
      <w:pPr>
        <w:widowControl/>
        <w:jc w:val="left"/>
        <w:rPr>
          <w:rFonts w:ascii="Times New Roman" w:hAnsi="Times New Roman" w:eastAsia="宋体" w:cs="Times New Roman"/>
          <w:sz w:val="24"/>
          <w:szCs w:val="20"/>
        </w:rPr>
      </w:pPr>
      <w:r>
        <w:rPr>
          <w:rFonts w:ascii="Times New Roman" w:hAnsi="Times New Roman" w:eastAsia="宋体" w:cs="Times New Roman"/>
          <w:sz w:val="24"/>
          <w:szCs w:val="20"/>
        </w:rPr>
        <w:br w:type="page"/>
      </w:r>
    </w:p>
    <w:p>
      <w:pPr>
        <w:pStyle w:val="2"/>
        <w:spacing w:before="480" w:after="480" w:line="240" w:lineRule="auto"/>
        <w:jc w:val="center"/>
        <w:rPr>
          <w:rFonts w:ascii="黑体" w:hAnsi="黑体" w:eastAsia="黑体"/>
          <w:sz w:val="36"/>
          <w:szCs w:val="36"/>
        </w:rPr>
      </w:pPr>
      <w:bookmarkStart w:id="110" w:name="_Toc90228374"/>
      <w:r>
        <w:rPr>
          <w:rFonts w:hint="eastAsia" w:ascii="黑体" w:hAnsi="黑体" w:eastAsia="黑体"/>
          <w:sz w:val="36"/>
          <w:szCs w:val="36"/>
        </w:rPr>
        <w:t>结束语</w:t>
      </w:r>
      <w:bookmarkEnd w:id="110"/>
    </w:p>
    <w:p>
      <w:pPr>
        <w:widowControl/>
        <w:shd w:val="clear" w:color="auto" w:fill="FFFFFF"/>
        <w:tabs>
          <w:tab w:val="left" w:pos="43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0" w:firstLineChars="200"/>
        <w:jc w:val="left"/>
        <w:rPr>
          <w:rFonts w:ascii="宋体" w:hAnsi="宋体" w:eastAsia="宋体" w:cs="Times New Roman"/>
          <w:sz w:val="28"/>
          <w:szCs w:val="28"/>
        </w:rPr>
      </w:pPr>
      <w:r>
        <w:rPr>
          <w:rFonts w:hint="eastAsia" w:ascii="宋体" w:hAnsi="宋体" w:eastAsia="宋体" w:cs="Times New Roman"/>
          <w:sz w:val="28"/>
          <w:szCs w:val="28"/>
        </w:rPr>
        <w:t>本文的研究成果主要包括两个部分：</w:t>
      </w:r>
    </w:p>
    <w:p>
      <w:pPr>
        <w:widowControl/>
        <w:shd w:val="clear" w:color="auto" w:fill="FFFFFF"/>
        <w:tabs>
          <w:tab w:val="left" w:pos="43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0" w:firstLineChars="200"/>
        <w:jc w:val="left"/>
        <w:rPr>
          <w:rFonts w:ascii="宋体" w:hAnsi="宋体" w:eastAsia="宋体" w:cs="Times New Roman"/>
          <w:sz w:val="28"/>
          <w:szCs w:val="28"/>
        </w:rPr>
      </w:pPr>
      <w:r>
        <w:rPr>
          <w:rFonts w:hint="eastAsia" w:ascii="宋体" w:hAnsi="宋体" w:eastAsia="宋体" w:cs="Times New Roman"/>
          <w:sz w:val="28"/>
          <w:szCs w:val="28"/>
        </w:rPr>
        <w:t>(1) 实现电器销售管理过程中的电器销售、电器采购和售后服务等模块，这是销售过程中的核心功能，也是操作人员主要操作的模块，让操作人员可以通过这些模块，方便的进行工作。</w:t>
      </w:r>
    </w:p>
    <w:p>
      <w:pPr>
        <w:widowControl/>
        <w:shd w:val="clear" w:color="auto" w:fill="FFFFFF"/>
        <w:tabs>
          <w:tab w:val="left" w:pos="43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0" w:firstLineChars="200"/>
        <w:jc w:val="left"/>
        <w:rPr>
          <w:rFonts w:ascii="宋体" w:hAnsi="宋体" w:eastAsia="宋体" w:cs="Times New Roman"/>
          <w:sz w:val="28"/>
          <w:szCs w:val="28"/>
        </w:rPr>
      </w:pPr>
      <w:r>
        <w:rPr>
          <w:rFonts w:hint="eastAsia" w:ascii="宋体" w:hAnsi="宋体" w:eastAsia="宋体" w:cs="Times New Roman"/>
          <w:sz w:val="28"/>
          <w:szCs w:val="28"/>
        </w:rPr>
        <w:t>(2) 在系统的结构搭建上，选择了三层结构模式，用分层的设计方式开发模式降低了系统的开发难度，提高了开发效率。并且浏览器的访问模式，让系统的客户端的位置与数量都可以方便的进行扩展，</w:t>
      </w:r>
    </w:p>
    <w:p>
      <w:pPr>
        <w:widowControl/>
        <w:jc w:val="left"/>
        <w:rPr>
          <w:rFonts w:ascii="宋体" w:hAnsi="宋体" w:eastAsia="宋体" w:cs="Times New Roman"/>
          <w:sz w:val="28"/>
          <w:szCs w:val="28"/>
        </w:rPr>
      </w:pPr>
      <w:r>
        <w:rPr>
          <w:rFonts w:ascii="宋体" w:hAnsi="宋体" w:eastAsia="宋体" w:cs="Times New Roman"/>
          <w:sz w:val="28"/>
          <w:szCs w:val="28"/>
        </w:rPr>
        <w:br w:type="page"/>
      </w:r>
    </w:p>
    <w:p>
      <w:pPr>
        <w:pStyle w:val="2"/>
        <w:spacing w:before="480" w:after="480" w:line="240" w:lineRule="auto"/>
        <w:jc w:val="center"/>
        <w:rPr>
          <w:rFonts w:ascii="黑体" w:hAnsi="黑体" w:eastAsia="黑体"/>
          <w:sz w:val="36"/>
          <w:szCs w:val="36"/>
        </w:rPr>
      </w:pPr>
      <w:bookmarkStart w:id="111" w:name="_Toc90228375"/>
      <w:r>
        <w:rPr>
          <w:rFonts w:hint="eastAsia" w:ascii="黑体" w:hAnsi="黑体" w:eastAsia="黑体"/>
          <w:sz w:val="36"/>
          <w:szCs w:val="36"/>
        </w:rPr>
        <w:t>致谢</w:t>
      </w:r>
      <w:bookmarkEnd w:id="111"/>
    </w:p>
    <w:p>
      <w:pPr>
        <w:widowControl/>
        <w:shd w:val="clear" w:color="auto" w:fill="FFFFFF"/>
        <w:tabs>
          <w:tab w:val="left" w:pos="43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0" w:firstLineChars="200"/>
        <w:jc w:val="left"/>
        <w:rPr>
          <w:rFonts w:ascii="宋体" w:hAnsi="宋体" w:eastAsia="宋体" w:cs="Times New Roman"/>
          <w:sz w:val="28"/>
          <w:szCs w:val="28"/>
        </w:rPr>
      </w:pPr>
      <w:r>
        <w:rPr>
          <w:rFonts w:hint="eastAsia" w:ascii="宋体" w:hAnsi="宋体" w:eastAsia="宋体" w:cs="Times New Roman"/>
          <w:sz w:val="28"/>
          <w:szCs w:val="28"/>
        </w:rPr>
        <w:t>经过一年的努力，终于完成了毕业课题。结束学业之际，首先需要向指导老师表示最真挚的感谢。老师严谨工作作风和渊博的知识给我带来巨大的影响，在整个论文的完成过程中多次指导，让我在开发和设计过程中少走了很多弯路。然后需要感谢企业管理人员，他们向我提供了直接的工作过程进行描述，从这些过程中分析整理得到系统的功能需求。论文的完成离不开各位的支持与帮助，在此向各位表示真诚的感谢！</w:t>
      </w:r>
    </w:p>
    <w:p>
      <w:pPr>
        <w:widowControl/>
        <w:shd w:val="clear" w:color="auto" w:fill="FFFFFF"/>
        <w:tabs>
          <w:tab w:val="left" w:pos="43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hAnsi="Times New Roman" w:eastAsia="宋体" w:cs="Times New Roman"/>
          <w:sz w:val="24"/>
          <w:szCs w:val="20"/>
        </w:rPr>
        <w:sectPr>
          <w:pgSz w:w="11906" w:h="16838"/>
          <w:pgMar w:top="1418" w:right="1134" w:bottom="1134" w:left="1588" w:header="851" w:footer="992" w:gutter="0"/>
          <w:cols w:space="0" w:num="1"/>
          <w:docGrid w:type="lines" w:linePitch="312" w:charSpace="0"/>
        </w:sectPr>
      </w:pPr>
    </w:p>
    <w:p>
      <w:pPr>
        <w:pStyle w:val="2"/>
        <w:spacing w:before="480" w:after="480" w:line="240" w:lineRule="auto"/>
        <w:jc w:val="center"/>
        <w:rPr>
          <w:rFonts w:ascii="黑体" w:hAnsi="黑体" w:eastAsia="黑体"/>
          <w:sz w:val="36"/>
          <w:szCs w:val="36"/>
        </w:rPr>
      </w:pPr>
      <w:bookmarkStart w:id="112" w:name="_Toc90228376"/>
      <w:r>
        <w:rPr>
          <w:rFonts w:hint="eastAsia" w:ascii="黑体" w:hAnsi="黑体" w:eastAsia="黑体"/>
          <w:sz w:val="36"/>
          <w:szCs w:val="36"/>
        </w:rPr>
        <w:t>参考文献</w:t>
      </w:r>
      <w:bookmarkEnd w:id="112"/>
    </w:p>
    <w:p>
      <w:pPr>
        <w:spacing w:line="360" w:lineRule="auto"/>
        <w:jc w:val="left"/>
        <w:rPr>
          <w:rFonts w:ascii="宋体" w:hAnsi="宋体" w:eastAsia="宋体" w:cs="Times New Roman"/>
          <w:sz w:val="24"/>
          <w:szCs w:val="24"/>
        </w:rPr>
      </w:pPr>
      <w:r>
        <w:rPr>
          <w:rFonts w:ascii="宋体" w:hAnsi="宋体" w:eastAsia="宋体" w:cs="Times New Roman"/>
          <w:sz w:val="24"/>
          <w:szCs w:val="24"/>
        </w:rPr>
        <w:t xml:space="preserve">[1] </w:t>
      </w:r>
      <w:r>
        <w:rPr>
          <w:rFonts w:hint="eastAsia" w:ascii="宋体" w:hAnsi="宋体" w:eastAsia="宋体" w:cs="Times New Roman"/>
          <w:sz w:val="24"/>
          <w:szCs w:val="24"/>
        </w:rPr>
        <w:t>黄俊勇</w:t>
      </w:r>
      <w:r>
        <w:rPr>
          <w:rFonts w:ascii="宋体" w:hAnsi="宋体" w:eastAsia="宋体" w:cs="Times New Roman"/>
          <w:sz w:val="24"/>
          <w:szCs w:val="24"/>
        </w:rPr>
        <w:t xml:space="preserve">. </w:t>
      </w:r>
      <w:r>
        <w:rPr>
          <w:rFonts w:hint="eastAsia" w:ascii="宋体" w:hAnsi="宋体" w:eastAsia="宋体" w:cs="Times New Roman"/>
          <w:sz w:val="24"/>
          <w:szCs w:val="24"/>
        </w:rPr>
        <w:t>基于Spring框架的研究与设计</w:t>
      </w:r>
      <w:r>
        <w:rPr>
          <w:rFonts w:ascii="宋体" w:hAnsi="宋体" w:eastAsia="宋体" w:cs="Times New Roman"/>
          <w:sz w:val="24"/>
          <w:szCs w:val="24"/>
        </w:rPr>
        <w:t xml:space="preserve">. </w:t>
      </w:r>
      <w:r>
        <w:rPr>
          <w:rFonts w:hint="eastAsia" w:ascii="宋体" w:hAnsi="宋体" w:eastAsia="宋体" w:cs="Times New Roman"/>
          <w:sz w:val="24"/>
          <w:szCs w:val="24"/>
        </w:rPr>
        <w:t>电脑知识与技术. 2018(03).116-117+120</w:t>
      </w:r>
      <w:r>
        <w:rPr>
          <w:rFonts w:ascii="宋体" w:hAnsi="宋体" w:eastAsia="宋体" w:cs="Times New Roman"/>
          <w:sz w:val="24"/>
          <w:szCs w:val="24"/>
        </w:rPr>
        <w:t>.</w:t>
      </w:r>
    </w:p>
    <w:p>
      <w:pPr>
        <w:spacing w:line="360" w:lineRule="auto"/>
        <w:jc w:val="left"/>
        <w:rPr>
          <w:rFonts w:ascii="宋体" w:hAnsi="宋体" w:eastAsia="宋体" w:cs="Times New Roman"/>
          <w:sz w:val="24"/>
          <w:szCs w:val="24"/>
        </w:rPr>
      </w:pPr>
      <w:r>
        <w:rPr>
          <w:rFonts w:ascii="宋体" w:hAnsi="宋体" w:eastAsia="宋体" w:cs="Times New Roman"/>
          <w:sz w:val="24"/>
          <w:szCs w:val="24"/>
        </w:rPr>
        <w:t xml:space="preserve">[2] </w:t>
      </w:r>
      <w:r>
        <w:rPr>
          <w:rFonts w:hint="eastAsia" w:ascii="宋体" w:hAnsi="宋体" w:eastAsia="宋体" w:cs="Times New Roman"/>
          <w:sz w:val="24"/>
          <w:szCs w:val="24"/>
        </w:rPr>
        <w:t>仲昭勇,杨光军</w:t>
      </w:r>
      <w:r>
        <w:rPr>
          <w:rFonts w:ascii="宋体" w:hAnsi="宋体" w:eastAsia="宋体" w:cs="Times New Roman"/>
          <w:sz w:val="24"/>
          <w:szCs w:val="24"/>
        </w:rPr>
        <w:t xml:space="preserve">. </w:t>
      </w:r>
      <w:r>
        <w:rPr>
          <w:rFonts w:hint="eastAsia" w:ascii="宋体" w:hAnsi="宋体" w:eastAsia="宋体" w:cs="Times New Roman"/>
          <w:sz w:val="24"/>
          <w:szCs w:val="24"/>
        </w:rPr>
        <w:t>进销存管理系统中信息分析模块的设计与实现</w:t>
      </w:r>
      <w:r>
        <w:rPr>
          <w:rFonts w:ascii="宋体" w:hAnsi="宋体" w:eastAsia="宋体" w:cs="Times New Roman"/>
          <w:sz w:val="24"/>
          <w:szCs w:val="24"/>
        </w:rPr>
        <w:t xml:space="preserve">. </w:t>
      </w:r>
      <w:r>
        <w:rPr>
          <w:rFonts w:hint="eastAsia" w:ascii="宋体" w:hAnsi="宋体" w:eastAsia="宋体" w:cs="Times New Roman"/>
          <w:sz w:val="24"/>
          <w:szCs w:val="24"/>
        </w:rPr>
        <w:t xml:space="preserve">福建电脑. 2013(06) </w:t>
      </w:r>
      <w:r>
        <w:rPr>
          <w:rFonts w:ascii="宋体" w:hAnsi="宋体" w:eastAsia="宋体" w:cs="Times New Roman"/>
          <w:sz w:val="24"/>
          <w:szCs w:val="24"/>
        </w:rPr>
        <w:t>138-139.</w:t>
      </w:r>
    </w:p>
    <w:p>
      <w:pPr>
        <w:spacing w:line="360" w:lineRule="auto"/>
        <w:jc w:val="left"/>
        <w:rPr>
          <w:rFonts w:ascii="宋体" w:hAnsi="宋体" w:eastAsia="宋体" w:cs="Times New Roman"/>
          <w:sz w:val="24"/>
          <w:szCs w:val="24"/>
        </w:rPr>
      </w:pPr>
      <w:r>
        <w:rPr>
          <w:rFonts w:ascii="宋体" w:hAnsi="宋体" w:eastAsia="宋体" w:cs="Times New Roman"/>
          <w:sz w:val="24"/>
          <w:szCs w:val="24"/>
        </w:rPr>
        <w:t>[</w:t>
      </w:r>
      <w:r>
        <w:rPr>
          <w:rFonts w:hint="eastAsia" w:ascii="宋体" w:hAnsi="宋体" w:eastAsia="宋体" w:cs="Times New Roman"/>
          <w:sz w:val="24"/>
          <w:szCs w:val="24"/>
        </w:rPr>
        <w:t>3</w:t>
      </w:r>
      <w:r>
        <w:rPr>
          <w:rFonts w:ascii="宋体" w:hAnsi="宋体" w:eastAsia="宋体" w:cs="Times New Roman"/>
          <w:sz w:val="24"/>
          <w:szCs w:val="24"/>
        </w:rPr>
        <w:t xml:space="preserve">] </w:t>
      </w:r>
      <w:r>
        <w:rPr>
          <w:rFonts w:hint="eastAsia" w:ascii="宋体" w:hAnsi="宋体" w:eastAsia="宋体" w:cs="Times New Roman"/>
          <w:sz w:val="24"/>
          <w:szCs w:val="24"/>
        </w:rPr>
        <w:t>卢淑萍</w:t>
      </w:r>
      <w:r>
        <w:rPr>
          <w:rFonts w:ascii="宋体" w:hAnsi="宋体" w:eastAsia="宋体" w:cs="Times New Roman"/>
          <w:sz w:val="24"/>
          <w:szCs w:val="24"/>
        </w:rPr>
        <w:t>.</w:t>
      </w:r>
      <w:r>
        <w:rPr>
          <w:rFonts w:hint="eastAsia" w:ascii="宋体" w:hAnsi="宋体" w:eastAsia="宋体" w:cs="Times New Roman"/>
          <w:sz w:val="24"/>
          <w:szCs w:val="24"/>
        </w:rPr>
        <w:t>JavaScript与jQuery实战教程. 北京：清华大学出版社</w:t>
      </w:r>
      <w:r>
        <w:rPr>
          <w:rFonts w:ascii="宋体" w:hAnsi="宋体" w:eastAsia="宋体" w:cs="Times New Roman"/>
          <w:sz w:val="24"/>
          <w:szCs w:val="24"/>
        </w:rPr>
        <w:t>，</w:t>
      </w:r>
      <w:r>
        <w:rPr>
          <w:rFonts w:hint="eastAsia" w:ascii="宋体" w:hAnsi="宋体" w:eastAsia="宋体" w:cs="Times New Roman"/>
          <w:sz w:val="24"/>
          <w:szCs w:val="24"/>
        </w:rPr>
        <w:t>2014</w:t>
      </w:r>
      <w:r>
        <w:rPr>
          <w:rFonts w:ascii="宋体" w:hAnsi="宋体" w:eastAsia="宋体" w:cs="Times New Roman"/>
          <w:sz w:val="24"/>
          <w:szCs w:val="24"/>
        </w:rPr>
        <w:t xml:space="preserve">. </w:t>
      </w:r>
    </w:p>
    <w:p>
      <w:pPr>
        <w:widowControl/>
        <w:jc w:val="left"/>
      </w:pPr>
    </w:p>
    <w:sectPr>
      <w:pgSz w:w="11906" w:h="16838"/>
      <w:pgMar w:top="1418" w:right="1134" w:bottom="1134" w:left="1588"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rPr>
        <w:rFonts w:ascii="宋体" w:hAnsi="宋体" w:eastAsia="宋体"/>
        <w:sz w:val="21"/>
      </w:rPr>
    </w:pPr>
    <w:r>
      <w:rPr>
        <w:rFonts w:ascii="宋体" w:hAnsi="宋体" w:eastAsia="宋体"/>
        <w:sz w:val="21"/>
      </w:rPr>
      <w:fldChar w:fldCharType="begin"/>
    </w:r>
    <w:r>
      <w:rPr>
        <w:rFonts w:ascii="宋体" w:hAnsi="宋体" w:eastAsia="宋体"/>
        <w:sz w:val="21"/>
      </w:rPr>
      <w:instrText xml:space="preserve">PAGE  \* ROMAN  \* MERGEFORMAT</w:instrText>
    </w:r>
    <w:r>
      <w:rPr>
        <w:rFonts w:ascii="宋体" w:hAnsi="宋体" w:eastAsia="宋体"/>
        <w:sz w:val="21"/>
      </w:rPr>
      <w:fldChar w:fldCharType="separate"/>
    </w:r>
    <w:r>
      <w:rPr>
        <w:rFonts w:ascii="宋体" w:hAnsi="宋体" w:eastAsia="宋体"/>
        <w:color w:val="5B9BD5" w:themeColor="accent1"/>
        <w:sz w:val="21"/>
        <w:szCs w:val="28"/>
        <w:lang w:val="zh-CN"/>
        <w14:textFill>
          <w14:solidFill>
            <w14:schemeClr w14:val="accent1"/>
          </w14:solidFill>
        </w14:textFill>
      </w:rPr>
      <w:t>I</w:t>
    </w:r>
    <w:r>
      <w:rPr>
        <w:rFonts w:ascii="宋体" w:hAnsi="宋体" w:eastAsia="宋体"/>
        <w:color w:val="5B9BD5" w:themeColor="accent1"/>
        <w:sz w:val="21"/>
        <w:szCs w:val="28"/>
        <w14:textFill>
          <w14:solidFill>
            <w14:schemeClr w14:val="accent1"/>
          </w14:solidFill>
        </w14:textFil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rPr>
        <w:rFonts w:ascii="宋体" w:hAnsi="宋体" w:eastAsia="宋体"/>
        <w:sz w:val="21"/>
        <w:szCs w:val="21"/>
      </w:rPr>
    </w:pPr>
    <w:r>
      <w:rPr>
        <w:rFonts w:ascii="宋体" w:hAnsi="宋体" w:eastAsia="宋体"/>
        <w:sz w:val="21"/>
        <w:szCs w:val="21"/>
      </w:rPr>
      <w:fldChar w:fldCharType="begin"/>
    </w:r>
    <w:r>
      <w:rPr>
        <w:rFonts w:ascii="宋体" w:hAnsi="宋体" w:eastAsia="宋体"/>
        <w:sz w:val="21"/>
        <w:szCs w:val="21"/>
      </w:rPr>
      <w:instrText xml:space="preserve">PAGE   \* MERGEFORMAT</w:instrText>
    </w:r>
    <w:r>
      <w:rPr>
        <w:rFonts w:ascii="宋体" w:hAnsi="宋体" w:eastAsia="宋体"/>
        <w:sz w:val="21"/>
        <w:szCs w:val="21"/>
      </w:rPr>
      <w:fldChar w:fldCharType="separate"/>
    </w:r>
    <w:r>
      <w:rPr>
        <w:rFonts w:ascii="宋体" w:hAnsi="宋体" w:eastAsia="宋体"/>
        <w:sz w:val="21"/>
        <w:szCs w:val="21"/>
        <w:lang w:val="zh-CN"/>
      </w:rPr>
      <w:t>2</w:t>
    </w:r>
    <w:r>
      <w:rPr>
        <w:rFonts w:ascii="宋体" w:hAnsi="宋体" w:eastAsia="宋体"/>
        <w:sz w:val="21"/>
        <w:szCs w:val="21"/>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rPr>
        <w:rFonts w:ascii="宋体" w:hAnsi="宋体" w:eastAsia="宋体"/>
        <w:sz w:val="21"/>
        <w:szCs w:val="21"/>
      </w:rPr>
    </w:pPr>
    <w:r>
      <w:rPr>
        <w:rFonts w:ascii="宋体" w:hAnsi="宋体" w:eastAsia="宋体"/>
        <w:sz w:val="21"/>
        <w:szCs w:val="21"/>
      </w:rPr>
      <w:fldChar w:fldCharType="begin"/>
    </w:r>
    <w:r>
      <w:rPr>
        <w:rFonts w:ascii="宋体" w:hAnsi="宋体" w:eastAsia="宋体"/>
        <w:sz w:val="21"/>
        <w:szCs w:val="21"/>
      </w:rPr>
      <w:instrText xml:space="preserve">PAGE   \* MERGEFORMAT</w:instrText>
    </w:r>
    <w:r>
      <w:rPr>
        <w:rFonts w:ascii="宋体" w:hAnsi="宋体" w:eastAsia="宋体"/>
        <w:sz w:val="21"/>
        <w:szCs w:val="21"/>
      </w:rPr>
      <w:fldChar w:fldCharType="separate"/>
    </w:r>
    <w:r>
      <w:rPr>
        <w:rFonts w:ascii="宋体" w:hAnsi="宋体" w:eastAsia="宋体"/>
        <w:sz w:val="21"/>
        <w:szCs w:val="21"/>
        <w:lang w:val="zh-CN"/>
      </w:rPr>
      <w:t>1</w:t>
    </w:r>
    <w:r>
      <w:rPr>
        <w:rFonts w:ascii="宋体" w:hAnsi="宋体" w:eastAsia="宋体"/>
        <w:sz w:val="21"/>
        <w:szCs w:val="21"/>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hint="eastAsia"/>
        <w:szCs w:val="21"/>
      </w:rPr>
    </w:pPr>
    <w:r>
      <w:rPr>
        <w:rFonts w:hint="eastAsia" w:ascii="宋体" w:hAnsi="宋体"/>
        <w:color w:val="000000"/>
      </w:rPr>
      <w:t>国家开放大学学士学位论文</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rFonts w:hint="eastAsia"/>
      </w:rPr>
      <w:t>家用电器销售管理系统的设计与实现</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61525C4"/>
    <w:rsid w:val="000447E8"/>
    <w:rsid w:val="001A1542"/>
    <w:rsid w:val="005A1242"/>
    <w:rsid w:val="00794B28"/>
    <w:rsid w:val="008E46FE"/>
    <w:rsid w:val="009F7108"/>
    <w:rsid w:val="00A52AD1"/>
    <w:rsid w:val="00AF4716"/>
    <w:rsid w:val="00B40669"/>
    <w:rsid w:val="00DE38E6"/>
    <w:rsid w:val="061525C4"/>
    <w:rsid w:val="2334360D"/>
    <w:rsid w:val="784E3E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4"/>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18"/>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19"/>
    <w:unhideWhenUsed/>
    <w:qFormat/>
    <w:uiPriority w:val="0"/>
    <w:pPr>
      <w:keepNext/>
      <w:keepLines/>
      <w:spacing w:before="260" w:after="260" w:line="416" w:lineRule="auto"/>
      <w:outlineLvl w:val="2"/>
    </w:pPr>
    <w:rPr>
      <w:b/>
      <w:bCs/>
      <w:sz w:val="32"/>
      <w:szCs w:val="32"/>
    </w:rPr>
  </w:style>
  <w:style w:type="character" w:default="1" w:styleId="12">
    <w:name w:val="Default Paragraph Font"/>
    <w:semiHidden/>
    <w:unhideWhenUsed/>
    <w:uiPriority w:val="1"/>
  </w:style>
  <w:style w:type="table" w:default="1" w:styleId="10">
    <w:name w:val="Normal Table"/>
    <w:semiHidden/>
    <w:unhideWhenUsed/>
    <w:uiPriority w:val="99"/>
    <w:tblPr>
      <w:tblCellMar>
        <w:top w:w="0" w:type="dxa"/>
        <w:left w:w="108" w:type="dxa"/>
        <w:bottom w:w="0" w:type="dxa"/>
        <w:right w:w="108" w:type="dxa"/>
      </w:tblCellMar>
    </w:tblPr>
  </w:style>
  <w:style w:type="paragraph" w:styleId="5">
    <w:name w:val="toc 3"/>
    <w:basedOn w:val="1"/>
    <w:next w:val="1"/>
    <w:qFormat/>
    <w:uiPriority w:val="39"/>
    <w:pPr>
      <w:ind w:left="840" w:leftChars="400"/>
    </w:pPr>
  </w:style>
  <w:style w:type="paragraph" w:styleId="6">
    <w:name w:val="footer"/>
    <w:basedOn w:val="1"/>
    <w:link w:val="17"/>
    <w:qFormat/>
    <w:uiPriority w:val="99"/>
    <w:pPr>
      <w:tabs>
        <w:tab w:val="center" w:pos="4153"/>
        <w:tab w:val="right" w:pos="8306"/>
      </w:tabs>
      <w:snapToGrid w:val="0"/>
      <w:jc w:val="left"/>
    </w:pPr>
    <w:rPr>
      <w:sz w:val="18"/>
    </w:rPr>
  </w:style>
  <w:style w:type="paragraph" w:styleId="7">
    <w:name w:val="header"/>
    <w:basedOn w:val="1"/>
    <w:link w:val="16"/>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toc 1"/>
    <w:basedOn w:val="1"/>
    <w:next w:val="1"/>
    <w:qFormat/>
    <w:uiPriority w:val="39"/>
  </w:style>
  <w:style w:type="paragraph" w:styleId="9">
    <w:name w:val="toc 2"/>
    <w:basedOn w:val="1"/>
    <w:next w:val="1"/>
    <w:qFormat/>
    <w:uiPriority w:val="39"/>
    <w:pPr>
      <w:ind w:left="420" w:leftChars="200"/>
    </w:pPr>
  </w:style>
  <w:style w:type="table" w:styleId="11">
    <w:name w:val="Table Grid"/>
    <w:basedOn w:val="10"/>
    <w:unhideWhenUsed/>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Hyperlink"/>
    <w:basedOn w:val="12"/>
    <w:unhideWhenUsed/>
    <w:qFormat/>
    <w:uiPriority w:val="99"/>
    <w:rPr>
      <w:color w:val="0563C1" w:themeColor="hyperlink"/>
      <w:u w:val="single"/>
      <w14:textFill>
        <w14:solidFill>
          <w14:schemeClr w14:val="hlink"/>
        </w14:solidFill>
      </w14:textFill>
    </w:rPr>
  </w:style>
  <w:style w:type="character" w:customStyle="1" w:styleId="14">
    <w:name w:val="标题 1 字符"/>
    <w:basedOn w:val="12"/>
    <w:link w:val="2"/>
    <w:uiPriority w:val="0"/>
    <w:rPr>
      <w:b/>
      <w:bCs/>
      <w:kern w:val="44"/>
      <w:sz w:val="44"/>
      <w:szCs w:val="44"/>
    </w:rPr>
  </w:style>
  <w:style w:type="paragraph" w:customStyle="1" w:styleId="15">
    <w:name w:val="TOC Heading"/>
    <w:basedOn w:val="2"/>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2E75B6" w:themeColor="accent1" w:themeShade="BF"/>
      <w:kern w:val="0"/>
      <w:sz w:val="32"/>
      <w:szCs w:val="32"/>
    </w:rPr>
  </w:style>
  <w:style w:type="character" w:customStyle="1" w:styleId="16">
    <w:name w:val="页眉 字符"/>
    <w:basedOn w:val="12"/>
    <w:link w:val="7"/>
    <w:qFormat/>
    <w:uiPriority w:val="99"/>
    <w:rPr>
      <w:kern w:val="2"/>
      <w:sz w:val="18"/>
      <w:szCs w:val="22"/>
    </w:rPr>
  </w:style>
  <w:style w:type="character" w:customStyle="1" w:styleId="17">
    <w:name w:val="页脚 字符"/>
    <w:basedOn w:val="12"/>
    <w:link w:val="6"/>
    <w:qFormat/>
    <w:uiPriority w:val="99"/>
    <w:rPr>
      <w:kern w:val="2"/>
      <w:sz w:val="18"/>
      <w:szCs w:val="22"/>
    </w:rPr>
  </w:style>
  <w:style w:type="character" w:customStyle="1" w:styleId="18">
    <w:name w:val="标题 2 字符"/>
    <w:basedOn w:val="12"/>
    <w:link w:val="3"/>
    <w:qFormat/>
    <w:uiPriority w:val="0"/>
    <w:rPr>
      <w:rFonts w:asciiTheme="majorHAnsi" w:hAnsiTheme="majorHAnsi" w:eastAsiaTheme="majorEastAsia" w:cstheme="majorBidi"/>
      <w:b/>
      <w:bCs/>
      <w:kern w:val="2"/>
      <w:sz w:val="32"/>
      <w:szCs w:val="32"/>
    </w:rPr>
  </w:style>
  <w:style w:type="character" w:customStyle="1" w:styleId="19">
    <w:name w:val="标题 3 字符"/>
    <w:basedOn w:val="12"/>
    <w:link w:val="4"/>
    <w:qFormat/>
    <w:uiPriority w:val="0"/>
    <w:rPr>
      <w:b/>
      <w:bCs/>
      <w:kern w:val="2"/>
      <w:sz w:val="32"/>
      <w:szCs w:val="32"/>
    </w:rPr>
  </w:style>
</w:styles>
</file>

<file path=word/_rels/document.xml.rels><?xml version="1.0" encoding="UTF-8" standalone="yes"?>
<Relationships xmlns="http://schemas.openxmlformats.org/package/2006/relationships"><Relationship Id="rId9" Type="http://schemas.openxmlformats.org/officeDocument/2006/relationships/chart" Target="charts/chart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customXml" Target="../customXml/item1.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lineChart>
        <c:grouping val="standard"/>
        <c:varyColors val="0"/>
        <c:ser>
          <c:idx val="0"/>
          <c:order val="0"/>
          <c:tx>
            <c:strRef>
              <c:f>Sheet1!$B$1</c:f>
              <c:strCache>
                <c:ptCount val="1"/>
                <c:pt idx="0">
                  <c:v>测试机个数</c:v>
                </c:pt>
              </c:strCache>
            </c:strRef>
          </c:tx>
          <c:spPr>
            <a:ln w="28575" cap="rnd">
              <a:solidFill>
                <a:schemeClr val="accent1"/>
              </a:solidFill>
              <a:round/>
            </a:ln>
            <a:effectLst/>
          </c:spPr>
          <c:marker>
            <c:symbol val="none"/>
          </c:marker>
          <c:dLbls>
            <c:delete val="1"/>
          </c:dLbls>
          <c:cat>
            <c:strRef>
              <c:f>Sheet1!$A$2:$A$4</c:f>
              <c:strCache>
                <c:ptCount val="3"/>
                <c:pt idx="0">
                  <c:v>添加客户信息列表</c:v>
                </c:pt>
                <c:pt idx="1">
                  <c:v>添加销售订单列表</c:v>
                </c:pt>
                <c:pt idx="2">
                  <c:v>添加售后订单列表</c:v>
                </c:pt>
              </c:strCache>
            </c:strRef>
          </c:cat>
          <c:val>
            <c:numRef>
              <c:f>Sheet1!$B$2:$B$4</c:f>
              <c:numCache>
                <c:formatCode>General</c:formatCode>
                <c:ptCount val="3"/>
                <c:pt idx="0">
                  <c:v>10</c:v>
                </c:pt>
                <c:pt idx="1">
                  <c:v>15</c:v>
                </c:pt>
                <c:pt idx="2">
                  <c:v>20</c:v>
                </c:pt>
              </c:numCache>
            </c:numRef>
          </c:val>
          <c:smooth val="0"/>
        </c:ser>
        <c:ser>
          <c:idx val="1"/>
          <c:order val="1"/>
          <c:tx>
            <c:strRef>
              <c:f>Sheet1!$C$1</c:f>
              <c:strCache>
                <c:ptCount val="1"/>
                <c:pt idx="0">
                  <c:v>CPU占用(%)</c:v>
                </c:pt>
              </c:strCache>
            </c:strRef>
          </c:tx>
          <c:spPr>
            <a:ln w="28575" cap="rnd">
              <a:solidFill>
                <a:schemeClr val="accent2"/>
              </a:solidFill>
              <a:round/>
            </a:ln>
            <a:effectLst/>
          </c:spPr>
          <c:marker>
            <c:symbol val="none"/>
          </c:marker>
          <c:dLbls>
            <c:delete val="1"/>
          </c:dLbls>
          <c:cat>
            <c:strRef>
              <c:f>Sheet1!$A$2:$A$4</c:f>
              <c:strCache>
                <c:ptCount val="3"/>
                <c:pt idx="0">
                  <c:v>添加客户信息列表</c:v>
                </c:pt>
                <c:pt idx="1">
                  <c:v>添加销售订单列表</c:v>
                </c:pt>
                <c:pt idx="2">
                  <c:v>添加售后订单列表</c:v>
                </c:pt>
              </c:strCache>
            </c:strRef>
          </c:cat>
          <c:val>
            <c:numRef>
              <c:f>Sheet1!$C$2:$C$4</c:f>
              <c:numCache>
                <c:formatCode>General</c:formatCode>
                <c:ptCount val="3"/>
                <c:pt idx="0">
                  <c:v>25</c:v>
                </c:pt>
                <c:pt idx="1">
                  <c:v>28</c:v>
                </c:pt>
                <c:pt idx="2">
                  <c:v>23</c:v>
                </c:pt>
              </c:numCache>
            </c:numRef>
          </c:val>
          <c:smooth val="0"/>
        </c:ser>
        <c:dLbls>
          <c:showLegendKey val="0"/>
          <c:showVal val="0"/>
          <c:showCatName val="0"/>
          <c:showSerName val="0"/>
          <c:showPercent val="0"/>
          <c:showBubbleSize val="0"/>
        </c:dLbls>
        <c:marker val="0"/>
        <c:smooth val="0"/>
        <c:axId val="378700352"/>
        <c:axId val="378696744"/>
      </c:lineChart>
      <c:catAx>
        <c:axId val="378700352"/>
        <c:scaling>
          <c:orientation val="minMax"/>
        </c:scaling>
        <c:delete val="0"/>
        <c:axPos val="b"/>
        <c:minorGridlines>
          <c:spPr>
            <a:ln w="9525" cap="flat" cmpd="sng" algn="ctr">
              <a:solidFill>
                <a:schemeClr val="tx1">
                  <a:lumMod val="5000"/>
                  <a:lumOff val="95000"/>
                </a:schemeClr>
              </a:solidFill>
              <a:round/>
            </a:ln>
            <a:effectLst/>
          </c:spPr>
        </c:min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78696744"/>
        <c:crosses val="autoZero"/>
        <c:auto val="1"/>
        <c:lblAlgn val="ctr"/>
        <c:lblOffset val="100"/>
        <c:noMultiLvlLbl val="0"/>
      </c:catAx>
      <c:valAx>
        <c:axId val="37869674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78700352"/>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5A52280-310E-4DB5-86F1-6215C1B09AD2}">
  <ds:schemaRefs/>
</ds:datastoreItem>
</file>

<file path=docProps/app.xml><?xml version="1.0" encoding="utf-8"?>
<Properties xmlns="http://schemas.openxmlformats.org/officeDocument/2006/extended-properties" xmlns:vt="http://schemas.openxmlformats.org/officeDocument/2006/docPropsVTypes">
  <Template>Normal.dotm</Template>
  <Company>潮州市直及下属单位</Company>
  <Pages>12</Pages>
  <Words>758</Words>
  <Characters>4327</Characters>
  <Lines>36</Lines>
  <Paragraphs>10</Paragraphs>
  <TotalTime>77</TotalTime>
  <ScaleCrop>false</ScaleCrop>
  <LinksUpToDate>false</LinksUpToDate>
  <CharactersWithSpaces>5075</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2021-12-10T07:29:00Z</dcterms:created>
  <dc:creator>刘明军</dc:creator>
  <cp:lastModifiedBy>九天狼</cp:lastModifiedBy>
  <dcterms:modified xsi:type="dcterms:W3CDTF">2021-12-13T07:53:02Z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1FC5F8050D56444BB27E31AD2B50C6A9</vt:lpwstr>
  </property>
</Properties>
</file>