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0" w:firstLineChars="200"/>
        <w:rPr>
          <w:rFonts w:ascii="仿宋" w:hAnsi="仿宋" w:eastAsia="仿宋" w:cs="Times New Roman"/>
          <w:sz w:val="30"/>
          <w:szCs w:val="30"/>
        </w:rPr>
      </w:pPr>
      <w:bookmarkStart w:id="0" w:name="_Toc1824"/>
      <w:bookmarkStart w:id="1" w:name="_Toc322700615"/>
      <w:bookmarkStart w:id="2" w:name="_Toc27730210"/>
      <w:r>
        <w:rPr>
          <w:rFonts w:hint="eastAsia" w:ascii="仿宋" w:hAnsi="仿宋" w:eastAsia="仿宋" w:cs="Times New Roman"/>
          <w:sz w:val="30"/>
          <w:szCs w:val="30"/>
        </w:rPr>
        <w:t>附件1：</w:t>
      </w:r>
    </w:p>
    <w:p>
      <w:pPr>
        <w:spacing w:line="300" w:lineRule="auto"/>
        <w:jc w:val="center"/>
        <w:rPr>
          <w:rFonts w:ascii="仿宋" w:hAnsi="仿宋" w:eastAsia="仿宋" w:cs="Times New Roman"/>
          <w:sz w:val="30"/>
          <w:szCs w:val="30"/>
        </w:rPr>
      </w:pPr>
      <w:r>
        <w:rPr>
          <w:rFonts w:hint="eastAsia" w:ascii="仿宋" w:hAnsi="仿宋" w:eastAsia="仿宋" w:cs="Times New Roman"/>
          <w:sz w:val="30"/>
          <w:szCs w:val="30"/>
        </w:rPr>
        <w:t>国家开放大学学士学位论文样文</w:t>
      </w:r>
    </w:p>
    <w:p>
      <w:pPr>
        <w:spacing w:line="520" w:lineRule="exact"/>
        <w:ind w:firstLine="420" w:firstLineChars="200"/>
        <w:rPr>
          <w:rFonts w:ascii="Times New Roman" w:hAnsi="Times New Roman" w:eastAsia="宋体" w:cs="Times New Roman"/>
          <w:szCs w:val="20"/>
        </w:rPr>
      </w:pPr>
    </w:p>
    <w:p>
      <w:pPr>
        <w:jc w:val="center"/>
        <w:rPr>
          <w:rFonts w:ascii="Times New Roman" w:hAnsi="Times New Roman" w:eastAsia="楷体_GB2312" w:cs="Times New Roman"/>
          <w:spacing w:val="60"/>
          <w:kern w:val="84"/>
          <w:sz w:val="84"/>
          <w:szCs w:val="20"/>
        </w:rPr>
      </w:pPr>
      <w:r>
        <w:rPr>
          <w:rFonts w:hint="eastAsia" w:ascii="Times New Roman" w:hAnsi="Times New Roman" w:eastAsia="楷体_GB2312" w:cs="Times New Roman"/>
          <w:spacing w:val="60"/>
          <w:kern w:val="84"/>
          <w:sz w:val="84"/>
          <w:szCs w:val="20"/>
        </w:rPr>
        <w:t>国家开放大学</w:t>
      </w:r>
    </w:p>
    <w:p>
      <w:pPr>
        <w:jc w:val="center"/>
        <w:rPr>
          <w:rFonts w:ascii="Times New Roman" w:hAnsi="Times New Roman" w:eastAsia="宋体" w:cs="Times New Roman"/>
          <w:b/>
          <w:spacing w:val="60"/>
          <w:sz w:val="44"/>
          <w:szCs w:val="20"/>
        </w:rPr>
      </w:pPr>
    </w:p>
    <w:p>
      <w:pPr>
        <w:jc w:val="center"/>
        <w:rPr>
          <w:rFonts w:ascii="Times New Roman" w:hAnsi="Times New Roman" w:eastAsia="宋体" w:cs="Times New Roman"/>
          <w:b/>
          <w:spacing w:val="60"/>
          <w:sz w:val="52"/>
          <w:szCs w:val="52"/>
        </w:rPr>
      </w:pPr>
      <w:r>
        <w:rPr>
          <w:rFonts w:hint="eastAsia" w:ascii="Times New Roman" w:hAnsi="Times New Roman" w:eastAsia="宋体" w:cs="Times New Roman"/>
          <w:b/>
          <w:spacing w:val="60"/>
          <w:sz w:val="52"/>
          <w:szCs w:val="52"/>
        </w:rPr>
        <w:t>学士学位论文</w:t>
      </w:r>
    </w:p>
    <w:p>
      <w:pPr>
        <w:jc w:val="center"/>
        <w:rPr>
          <w:rFonts w:ascii="Times New Roman" w:hAnsi="Times New Roman" w:eastAsia="宋体" w:cs="Times New Roman"/>
          <w:b/>
          <w:spacing w:val="60"/>
          <w:sz w:val="44"/>
          <w:szCs w:val="20"/>
        </w:rPr>
      </w:pP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题目：家用电器销售管理系统的设计与实现</w:t>
      </w:r>
    </w:p>
    <w:p>
      <w:pPr>
        <w:jc w:val="center"/>
        <w:rPr>
          <w:rFonts w:ascii="Times New Roman" w:hAnsi="Times New Roman" w:eastAsia="宋体" w:cs="Times New Roman"/>
          <w:b/>
          <w:spacing w:val="60"/>
          <w:sz w:val="44"/>
          <w:szCs w:val="20"/>
        </w:rPr>
      </w:pPr>
    </w:p>
    <w:p>
      <w:pPr>
        <w:jc w:val="center"/>
        <w:rPr>
          <w:rFonts w:ascii="Times New Roman" w:hAnsi="Times New Roman" w:eastAsia="宋体" w:cs="Times New Roman"/>
          <w:sz w:val="36"/>
          <w:szCs w:val="20"/>
        </w:rPr>
      </w:pPr>
    </w:p>
    <w:p>
      <w:pPr>
        <w:jc w:val="center"/>
        <w:rPr>
          <w:rFonts w:ascii="Times New Roman" w:hAnsi="Times New Roman" w:eastAsia="宋体" w:cs="Times New Roman"/>
          <w:sz w:val="36"/>
          <w:szCs w:val="20"/>
        </w:rPr>
      </w:pPr>
    </w:p>
    <w:p>
      <w:pPr>
        <w:spacing w:before="200" w:line="360" w:lineRule="exact"/>
        <w:ind w:firstLine="2158" w:firstLineChars="771"/>
        <w:rPr>
          <w:rFonts w:ascii="Times New Roman" w:hAnsi="Times New Roman" w:eastAsia="宋体" w:cs="Times New Roman"/>
          <w:sz w:val="28"/>
          <w:szCs w:val="20"/>
        </w:rPr>
      </w:pPr>
      <w:r>
        <w:rPr>
          <w:rFonts w:hint="eastAsia" w:ascii="Times New Roman" w:hAnsi="Times New Roman" w:eastAsia="宋体" w:cs="Times New Roman"/>
          <w:sz w:val="28"/>
          <w:szCs w:val="20"/>
        </w:rPr>
        <w:t>分部：</w:t>
      </w: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河南广播电视大学</w:t>
      </w:r>
    </w:p>
    <w:p>
      <w:pPr>
        <w:spacing w:before="200" w:line="360" w:lineRule="exact"/>
        <w:ind w:firstLine="2158" w:firstLineChars="771"/>
        <w:rPr>
          <w:rFonts w:ascii="Times New Roman" w:hAnsi="Times New Roman" w:eastAsia="宋体" w:cs="Times New Roman"/>
          <w:sz w:val="28"/>
          <w:szCs w:val="20"/>
        </w:rPr>
      </w:pPr>
      <w:r>
        <w:rPr>
          <w:rFonts w:hint="eastAsia" w:ascii="Times New Roman" w:hAnsi="Times New Roman" w:eastAsia="宋体" w:cs="Times New Roman"/>
          <w:sz w:val="28"/>
          <w:szCs w:val="20"/>
        </w:rPr>
        <w:t>学习中心： 南阳直属</w:t>
      </w:r>
    </w:p>
    <w:p>
      <w:pPr>
        <w:spacing w:before="200" w:line="360" w:lineRule="exact"/>
        <w:ind w:firstLine="2125" w:firstLineChars="759"/>
        <w:rPr>
          <w:rFonts w:ascii="Times New Roman" w:hAnsi="Times New Roman" w:eastAsia="宋体" w:cs="Times New Roman"/>
          <w:sz w:val="28"/>
          <w:szCs w:val="20"/>
        </w:rPr>
      </w:pPr>
      <w:r>
        <w:rPr>
          <w:rFonts w:hint="eastAsia" w:ascii="Times New Roman" w:hAnsi="Times New Roman" w:eastAsia="宋体" w:cs="Times New Roman"/>
          <w:sz w:val="28"/>
          <w:szCs w:val="20"/>
        </w:rPr>
        <w:t>专业：</w:t>
      </w: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建筑工程技术</w:t>
      </w:r>
    </w:p>
    <w:p>
      <w:pPr>
        <w:spacing w:before="200" w:line="360" w:lineRule="exact"/>
        <w:ind w:firstLine="2125" w:firstLineChars="759"/>
        <w:rPr>
          <w:rFonts w:ascii="Times New Roman" w:hAnsi="Times New Roman" w:eastAsia="宋体" w:cs="Times New Roman"/>
          <w:sz w:val="28"/>
          <w:szCs w:val="20"/>
        </w:rPr>
      </w:pPr>
      <w:r>
        <w:rPr>
          <w:rFonts w:hint="eastAsia" w:ascii="Times New Roman" w:hAnsi="Times New Roman" w:eastAsia="宋体" w:cs="Times New Roman"/>
          <w:sz w:val="28"/>
          <w:szCs w:val="20"/>
        </w:rPr>
        <w:t>入学时间： 2021年秋季</w:t>
      </w:r>
    </w:p>
    <w:p>
      <w:pPr>
        <w:spacing w:before="200" w:line="360" w:lineRule="exact"/>
        <w:ind w:firstLine="2125" w:firstLineChars="759"/>
        <w:rPr>
          <w:rFonts w:hint="default" w:ascii="Times New Roman" w:hAnsi="Times New Roman" w:eastAsia="宋体" w:cs="Times New Roman"/>
          <w:sz w:val="28"/>
          <w:szCs w:val="20"/>
          <w:lang w:val="en-US" w:eastAsia="zh-CN"/>
        </w:rPr>
      </w:pPr>
      <w:r>
        <w:rPr>
          <w:rFonts w:hint="eastAsia" w:ascii="Times New Roman" w:hAnsi="Times New Roman" w:eastAsia="宋体" w:cs="Times New Roman"/>
          <w:sz w:val="28"/>
          <w:szCs w:val="20"/>
        </w:rPr>
        <w:t xml:space="preserve">学号： </w:t>
      </w:r>
      <w:r>
        <w:rPr>
          <w:rFonts w:ascii="Times New Roman" w:hAnsi="Times New Roman" w:eastAsia="宋体" w:cs="Times New Roman"/>
          <w:sz w:val="28"/>
          <w:szCs w:val="20"/>
        </w:rPr>
        <w:t xml:space="preserve">    214100</w:t>
      </w:r>
      <w:r>
        <w:rPr>
          <w:rFonts w:hint="eastAsia" w:ascii="Times New Roman" w:hAnsi="Times New Roman" w:eastAsia="宋体" w:cs="Times New Roman"/>
          <w:sz w:val="28"/>
          <w:szCs w:val="20"/>
          <w:lang w:val="en-US" w:eastAsia="zh-CN"/>
        </w:rPr>
        <w:t>XXXXXX</w:t>
      </w:r>
    </w:p>
    <w:p>
      <w:pPr>
        <w:spacing w:before="200" w:line="360" w:lineRule="exact"/>
        <w:ind w:firstLine="2125" w:firstLineChars="759"/>
        <w:rPr>
          <w:rFonts w:hint="default" w:ascii="Times New Roman" w:hAnsi="Times New Roman" w:eastAsia="宋体" w:cs="Times New Roman"/>
          <w:sz w:val="28"/>
          <w:szCs w:val="20"/>
          <w:lang w:val="en-US" w:eastAsia="zh-CN"/>
        </w:rPr>
      </w:pPr>
      <w:r>
        <w:rPr>
          <w:rFonts w:hint="eastAsia" w:ascii="Times New Roman" w:hAnsi="Times New Roman" w:eastAsia="宋体" w:cs="Times New Roman"/>
          <w:sz w:val="28"/>
          <w:szCs w:val="20"/>
        </w:rPr>
        <w:t xml:space="preserve">姓名： </w:t>
      </w: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张</w:t>
      </w:r>
      <w:r>
        <w:rPr>
          <w:rFonts w:hint="eastAsia" w:ascii="Times New Roman" w:hAnsi="Times New Roman" w:eastAsia="宋体" w:cs="Times New Roman"/>
          <w:sz w:val="28"/>
          <w:szCs w:val="20"/>
          <w:lang w:val="en-US" w:eastAsia="zh-CN"/>
        </w:rPr>
        <w:t>XX</w:t>
      </w:r>
    </w:p>
    <w:p>
      <w:pPr>
        <w:spacing w:before="200" w:line="360" w:lineRule="exact"/>
        <w:ind w:firstLine="2125" w:firstLineChars="759"/>
        <w:rPr>
          <w:rFonts w:ascii="Times New Roman" w:hAnsi="Times New Roman" w:eastAsia="宋体" w:cs="Times New Roman"/>
          <w:sz w:val="28"/>
          <w:szCs w:val="20"/>
        </w:rPr>
      </w:pPr>
      <w:r>
        <w:rPr>
          <w:rFonts w:hint="eastAsia" w:ascii="Times New Roman" w:hAnsi="Times New Roman" w:eastAsia="宋体" w:cs="Times New Roman"/>
          <w:sz w:val="28"/>
          <w:szCs w:val="20"/>
        </w:rPr>
        <w:t>指导教师：</w:t>
      </w: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张X</w:t>
      </w:r>
      <w:r>
        <w:rPr>
          <w:rFonts w:ascii="Times New Roman" w:hAnsi="Times New Roman" w:eastAsia="宋体" w:cs="Times New Roman"/>
          <w:sz w:val="28"/>
          <w:szCs w:val="20"/>
        </w:rPr>
        <w:t>X</w:t>
      </w:r>
    </w:p>
    <w:p>
      <w:pPr>
        <w:spacing w:before="200"/>
        <w:ind w:firstLine="2125" w:firstLineChars="759"/>
        <w:rPr>
          <w:rFonts w:ascii="Times New Roman" w:hAnsi="Times New Roman" w:eastAsia="宋体" w:cs="Times New Roman"/>
          <w:sz w:val="28"/>
          <w:szCs w:val="20"/>
        </w:rPr>
      </w:pPr>
    </w:p>
    <w:p>
      <w:pPr>
        <w:rPr>
          <w:rFonts w:ascii="Times New Roman" w:hAnsi="Times New Roman" w:eastAsia="宋体" w:cs="Times New Roman"/>
          <w:szCs w:val="20"/>
        </w:rPr>
      </w:pPr>
    </w:p>
    <w:p>
      <w:pPr>
        <w:jc w:val="center"/>
        <w:rPr>
          <w:rFonts w:ascii="Times New Roman" w:hAnsi="Times New Roman" w:eastAsia="黑体" w:cs="Times New Roman"/>
          <w:b/>
          <w:sz w:val="36"/>
          <w:szCs w:val="30"/>
        </w:rPr>
      </w:pPr>
      <w:r>
        <w:rPr>
          <w:rFonts w:hint="eastAsia" w:ascii="Times New Roman" w:hAnsi="Times New Roman" w:eastAsia="宋体" w:cs="Times New Roman"/>
          <w:sz w:val="28"/>
          <w:szCs w:val="20"/>
        </w:rPr>
        <w:t xml:space="preserve">论文完成日期: </w:t>
      </w:r>
      <w:r>
        <w:rPr>
          <w:rFonts w:ascii="Times New Roman" w:hAnsi="Times New Roman" w:eastAsia="宋体" w:cs="Times New Roman"/>
          <w:sz w:val="28"/>
          <w:szCs w:val="20"/>
        </w:rPr>
        <w:t>2021</w:t>
      </w:r>
      <w:r>
        <w:rPr>
          <w:rFonts w:hint="eastAsia" w:ascii="Times New Roman" w:hAnsi="Times New Roman" w:eastAsia="宋体" w:cs="Times New Roman"/>
          <w:sz w:val="28"/>
          <w:szCs w:val="20"/>
        </w:rPr>
        <w:t xml:space="preserve">年 </w:t>
      </w:r>
      <w:r>
        <w:rPr>
          <w:rFonts w:ascii="Times New Roman" w:hAnsi="Times New Roman" w:eastAsia="宋体" w:cs="Times New Roman"/>
          <w:sz w:val="28"/>
          <w:szCs w:val="20"/>
        </w:rPr>
        <w:t>12</w:t>
      </w:r>
      <w:r>
        <w:rPr>
          <w:rFonts w:hint="eastAsia" w:ascii="Times New Roman" w:hAnsi="Times New Roman" w:eastAsia="宋体" w:cs="Times New Roman"/>
          <w:sz w:val="28"/>
          <w:szCs w:val="20"/>
        </w:rPr>
        <w:t xml:space="preserve"> 月</w:t>
      </w:r>
    </w:p>
    <w:p>
      <w:pPr>
        <w:spacing w:line="300" w:lineRule="auto"/>
        <w:rPr>
          <w:rFonts w:ascii="Times New Roman" w:hAnsi="Times New Roman" w:eastAsia="黑体" w:cs="Times New Roman"/>
          <w:b/>
          <w:sz w:val="36"/>
          <w:szCs w:val="30"/>
        </w:rPr>
        <w:sectPr>
          <w:footerReference r:id="rId4" w:type="default"/>
          <w:headerReference r:id="rId3" w:type="even"/>
          <w:footerReference r:id="rId5" w:type="even"/>
          <w:pgSz w:w="11906" w:h="16838"/>
          <w:pgMar w:top="1418" w:right="1134" w:bottom="1134" w:left="1588" w:header="851" w:footer="992" w:gutter="0"/>
          <w:cols w:space="0" w:num="1"/>
          <w:docGrid w:type="lines" w:linePitch="312" w:charSpace="0"/>
        </w:sectPr>
      </w:pPr>
    </w:p>
    <w:p>
      <w:pPr>
        <w:spacing w:line="300" w:lineRule="auto"/>
        <w:jc w:val="center"/>
        <w:rPr>
          <w:rFonts w:ascii="Times New Roman" w:hAnsi="Times New Roman" w:eastAsia="黑体" w:cs="Times New Roman"/>
          <w:b/>
          <w:sz w:val="36"/>
          <w:szCs w:val="30"/>
        </w:rPr>
      </w:pPr>
    </w:p>
    <w:p>
      <w:pPr>
        <w:spacing w:line="300" w:lineRule="auto"/>
        <w:jc w:val="center"/>
        <w:rPr>
          <w:rFonts w:ascii="Times New Roman" w:hAnsi="Times New Roman" w:eastAsia="黑体" w:cs="Times New Roman"/>
          <w:b/>
          <w:sz w:val="36"/>
          <w:szCs w:val="30"/>
        </w:rPr>
      </w:pPr>
      <w:r>
        <w:rPr>
          <w:rFonts w:hint="eastAsia" w:ascii="Times New Roman" w:hAnsi="Times New Roman" w:eastAsia="黑体" w:cs="Times New Roman"/>
          <w:b/>
          <w:sz w:val="36"/>
          <w:szCs w:val="30"/>
        </w:rPr>
        <w:t>学位论文原创性声明</w:t>
      </w:r>
    </w:p>
    <w:p>
      <w:pPr>
        <w:spacing w:line="300" w:lineRule="auto"/>
        <w:ind w:firstLine="723"/>
        <w:jc w:val="center"/>
        <w:rPr>
          <w:rFonts w:ascii="Times New Roman" w:hAnsi="Times New Roman" w:eastAsia="黑体" w:cs="Times New Roman"/>
          <w:b/>
          <w:sz w:val="36"/>
          <w:szCs w:val="30"/>
        </w:rPr>
      </w:pPr>
    </w:p>
    <w:p>
      <w:pPr>
        <w:spacing w:after="120" w:line="480" w:lineRule="auto"/>
        <w:ind w:left="420" w:leftChars="200" w:firstLine="560"/>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pPr>
        <w:spacing w:after="120" w:line="480" w:lineRule="auto"/>
        <w:jc w:val="center"/>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 xml:space="preserve">    作者签名：</w:t>
      </w:r>
      <w:r>
        <w:rPr>
          <w:rFonts w:hint="eastAsia" w:ascii="Times New Roman" w:hAnsi="Times New Roman" w:eastAsia="宋体" w:cs="Times New Roman"/>
          <w:color w:val="FF0000"/>
          <w:sz w:val="28"/>
          <w:szCs w:val="28"/>
          <w:lang w:val="zh-CN"/>
        </w:rPr>
        <w:t>（</w:t>
      </w:r>
      <w:r>
        <w:rPr>
          <w:rFonts w:hint="eastAsia" w:ascii="Times New Roman" w:hAnsi="Times New Roman" w:eastAsia="宋体" w:cs="Times New Roman"/>
          <w:color w:val="FF0000"/>
          <w:sz w:val="24"/>
          <w:szCs w:val="24"/>
          <w:lang w:val="zh-CN"/>
        </w:rPr>
        <w:t>插入手写签名图片处</w:t>
      </w:r>
      <w:r>
        <w:rPr>
          <w:rFonts w:hint="eastAsia" w:ascii="Times New Roman" w:hAnsi="Times New Roman" w:eastAsia="宋体" w:cs="Times New Roman"/>
          <w:color w:val="FF0000"/>
          <w:sz w:val="28"/>
          <w:szCs w:val="28"/>
          <w:lang w:val="zh-CN"/>
        </w:rPr>
        <w:t>）</w:t>
      </w:r>
      <w:r>
        <w:rPr>
          <w:rFonts w:hint="eastAsia" w:ascii="Times New Roman" w:hAnsi="Times New Roman" w:eastAsia="宋体" w:cs="Times New Roman"/>
          <w:sz w:val="28"/>
          <w:szCs w:val="28"/>
          <w:lang w:val="zh-CN"/>
        </w:rPr>
        <w:t xml:space="preserve">            日期</w:t>
      </w:r>
      <w:r>
        <w:rPr>
          <w:rFonts w:ascii="Times New Roman" w:hAnsi="Times New Roman" w:eastAsia="宋体" w:cs="Times New Roman"/>
          <w:sz w:val="28"/>
          <w:szCs w:val="28"/>
          <w:lang w:val="zh-CN"/>
        </w:rPr>
        <w:t>：2021</w:t>
      </w:r>
      <w:r>
        <w:rPr>
          <w:rFonts w:hint="eastAsia" w:ascii="Times New Roman" w:hAnsi="Times New Roman" w:eastAsia="宋体" w:cs="Times New Roman"/>
          <w:sz w:val="28"/>
          <w:szCs w:val="28"/>
          <w:lang w:val="zh-CN"/>
        </w:rPr>
        <w:t>年</w:t>
      </w:r>
      <w:r>
        <w:rPr>
          <w:rFonts w:ascii="Times New Roman" w:hAnsi="Times New Roman" w:eastAsia="宋体" w:cs="Times New Roman"/>
          <w:sz w:val="28"/>
          <w:szCs w:val="28"/>
          <w:lang w:val="zh-CN"/>
        </w:rPr>
        <w:t>12</w:t>
      </w:r>
      <w:r>
        <w:rPr>
          <w:rFonts w:hint="eastAsia" w:ascii="Times New Roman" w:hAnsi="Times New Roman" w:eastAsia="宋体" w:cs="Times New Roman"/>
          <w:sz w:val="28"/>
          <w:szCs w:val="28"/>
          <w:lang w:val="zh-CN"/>
        </w:rPr>
        <w:t>月</w:t>
      </w:r>
      <w:r>
        <w:rPr>
          <w:rFonts w:ascii="Times New Roman" w:hAnsi="Times New Roman" w:eastAsia="宋体" w:cs="Times New Roman"/>
          <w:sz w:val="28"/>
          <w:szCs w:val="28"/>
          <w:lang w:val="zh-CN"/>
        </w:rPr>
        <w:t>10</w:t>
      </w:r>
      <w:r>
        <w:rPr>
          <w:rFonts w:hint="eastAsia" w:ascii="Times New Roman" w:hAnsi="Times New Roman" w:eastAsia="宋体" w:cs="Times New Roman"/>
          <w:sz w:val="28"/>
          <w:szCs w:val="28"/>
          <w:lang w:val="zh-CN"/>
        </w:rPr>
        <w:t xml:space="preserve"> 日</w:t>
      </w:r>
    </w:p>
    <w:p>
      <w:pPr>
        <w:spacing w:after="120" w:line="480" w:lineRule="auto"/>
        <w:jc w:val="center"/>
        <w:rPr>
          <w:rFonts w:ascii="Times New Roman" w:hAnsi="Times New Roman" w:eastAsia="宋体" w:cs="Times New Roman"/>
          <w:sz w:val="28"/>
          <w:szCs w:val="28"/>
          <w:lang w:val="zh-CN"/>
        </w:rPr>
      </w:pPr>
    </w:p>
    <w:p>
      <w:pPr>
        <w:spacing w:line="300" w:lineRule="auto"/>
        <w:jc w:val="center"/>
        <w:rPr>
          <w:rFonts w:ascii="Times New Roman" w:hAnsi="Times New Roman" w:eastAsia="黑体" w:cs="Times New Roman"/>
          <w:b/>
          <w:sz w:val="36"/>
          <w:szCs w:val="30"/>
        </w:rPr>
      </w:pPr>
      <w:r>
        <w:rPr>
          <w:rFonts w:hint="eastAsia" w:ascii="Times New Roman" w:hAnsi="Times New Roman" w:eastAsia="黑体" w:cs="Times New Roman"/>
          <w:b/>
          <w:sz w:val="36"/>
          <w:szCs w:val="30"/>
        </w:rPr>
        <w:t>学位论文版权使用授权声明</w:t>
      </w:r>
    </w:p>
    <w:p>
      <w:pPr>
        <w:spacing w:line="300" w:lineRule="auto"/>
        <w:ind w:firstLine="723"/>
        <w:jc w:val="center"/>
        <w:rPr>
          <w:rFonts w:ascii="Times New Roman" w:hAnsi="Times New Roman" w:eastAsia="黑体" w:cs="Times New Roman"/>
          <w:b/>
          <w:sz w:val="36"/>
          <w:szCs w:val="30"/>
        </w:rPr>
      </w:pPr>
    </w:p>
    <w:p>
      <w:pPr>
        <w:spacing w:after="120" w:line="480" w:lineRule="auto"/>
        <w:ind w:left="420" w:leftChars="200" w:firstLine="560"/>
        <w:rPr>
          <w:rFonts w:ascii="Times New Roman" w:hAnsi="Times New Roman" w:eastAsia="宋体" w:cs="Times New Roman"/>
          <w:sz w:val="28"/>
          <w:szCs w:val="28"/>
          <w:lang w:val="zh-CN"/>
        </w:rPr>
      </w:pPr>
      <w:bookmarkStart w:id="113" w:name="_GoBack"/>
      <w:bookmarkEnd w:id="113"/>
      <w:r>
        <w:rPr>
          <w:rFonts w:hint="eastAsia" w:ascii="Times New Roman" w:hAnsi="Times New Roman" w:eastAsia="宋体" w:cs="Times New Roman"/>
          <w:sz w:val="28"/>
          <w:szCs w:val="28"/>
          <w:lang w:val="zh-CN"/>
        </w:rPr>
        <w:t>本人完全了解国家开放大学关于收集、保存、使用学位论文的规定，同意如下各项内容：按照学校要求提交学位论文的印刷本和电子版本；学校有权保存学位论文的印刷本和电子版，并采用影印、缩印、扫描、数字化或其它手段保存论文；学校有权提供目录检索以及提供本学位论文全文或者部分的阅览服务，</w:t>
      </w:r>
      <w:r>
        <w:rPr>
          <w:rFonts w:ascii="Times New Roman" w:hAnsi="Times New Roman" w:eastAsia="宋体" w:cs="Times New Roman"/>
          <w:sz w:val="28"/>
          <w:szCs w:val="28"/>
          <w:lang w:val="zh-CN"/>
        </w:rPr>
        <w:t>以及出版学位论文</w:t>
      </w:r>
      <w:r>
        <w:rPr>
          <w:rFonts w:hint="eastAsia" w:ascii="Times New Roman" w:hAnsi="Times New Roman" w:eastAsia="宋体" w:cs="Times New Roman"/>
          <w:sz w:val="28"/>
          <w:szCs w:val="28"/>
          <w:lang w:val="zh-CN"/>
        </w:rPr>
        <w:t>；学校有权按有关规定向国家有关部门或者机构送交论文的复印件和电子版；在不以赢利为目的的前提下，学校可以适当复制论文的部分或全部内容用于学术活动。</w:t>
      </w:r>
    </w:p>
    <w:p>
      <w:pPr>
        <w:spacing w:after="120" w:line="480" w:lineRule="auto"/>
        <w:jc w:val="center"/>
        <w:rPr>
          <w:rFonts w:ascii="Times New Roman" w:hAnsi="Times New Roman" w:eastAsia="宋体" w:cs="Times New Roman"/>
          <w:sz w:val="28"/>
          <w:szCs w:val="28"/>
          <w:lang w:val="zh-CN"/>
        </w:rPr>
      </w:pPr>
      <w:r>
        <w:rPr>
          <w:rFonts w:hint="eastAsia" w:ascii="Times New Roman" w:hAnsi="Times New Roman" w:eastAsia="宋体" w:cs="Times New Roman"/>
          <w:sz w:val="28"/>
          <w:szCs w:val="28"/>
          <w:lang w:val="zh-CN"/>
        </w:rPr>
        <w:t xml:space="preserve">  作者签名：</w:t>
      </w:r>
      <w:r>
        <w:rPr>
          <w:rFonts w:hint="eastAsia" w:ascii="Times New Roman" w:hAnsi="Times New Roman" w:eastAsia="宋体" w:cs="Times New Roman"/>
          <w:color w:val="FF0000"/>
          <w:sz w:val="28"/>
          <w:szCs w:val="28"/>
          <w:lang w:val="zh-CN"/>
        </w:rPr>
        <w:t>（</w:t>
      </w:r>
      <w:r>
        <w:rPr>
          <w:rFonts w:hint="eastAsia" w:ascii="Times New Roman" w:hAnsi="Times New Roman" w:eastAsia="宋体" w:cs="Times New Roman"/>
          <w:color w:val="FF0000"/>
          <w:sz w:val="24"/>
          <w:szCs w:val="24"/>
          <w:lang w:val="zh-CN"/>
        </w:rPr>
        <w:t>插入手写签名图片处</w:t>
      </w:r>
      <w:r>
        <w:rPr>
          <w:rFonts w:hint="eastAsia" w:ascii="Times New Roman" w:hAnsi="Times New Roman" w:eastAsia="宋体" w:cs="Times New Roman"/>
          <w:color w:val="FF0000"/>
          <w:sz w:val="28"/>
          <w:szCs w:val="28"/>
          <w:lang w:val="zh-CN"/>
        </w:rPr>
        <w:t>）</w:t>
      </w:r>
      <w:r>
        <w:rPr>
          <w:rFonts w:hint="eastAsia" w:ascii="Times New Roman" w:hAnsi="Times New Roman" w:eastAsia="宋体" w:cs="Times New Roman"/>
          <w:sz w:val="28"/>
          <w:szCs w:val="28"/>
          <w:lang w:val="zh-CN"/>
        </w:rPr>
        <w:t xml:space="preserve">  </w:t>
      </w:r>
      <w:r>
        <w:rPr>
          <w:rFonts w:hint="eastAsia" w:ascii="Times New Roman" w:hAnsi="Times New Roman" w:eastAsia="宋体" w:cs="Times New Roman"/>
          <w:sz w:val="28"/>
          <w:szCs w:val="24"/>
          <w:lang w:val="zh-CN"/>
        </w:rPr>
        <w:t xml:space="preserve"> </w:t>
      </w:r>
      <w:r>
        <w:rPr>
          <w:rFonts w:hint="eastAsia" w:ascii="Times New Roman" w:hAnsi="Times New Roman" w:eastAsia="宋体" w:cs="Times New Roman"/>
          <w:sz w:val="28"/>
          <w:szCs w:val="28"/>
          <w:lang w:val="zh-CN"/>
        </w:rPr>
        <w:t xml:space="preserve">      日期</w:t>
      </w:r>
      <w:r>
        <w:rPr>
          <w:rFonts w:ascii="Times New Roman" w:hAnsi="Times New Roman" w:eastAsia="宋体" w:cs="Times New Roman"/>
          <w:sz w:val="28"/>
          <w:szCs w:val="28"/>
          <w:lang w:val="zh-CN"/>
        </w:rPr>
        <w:t>：2021</w:t>
      </w:r>
      <w:r>
        <w:rPr>
          <w:rFonts w:hint="eastAsia" w:ascii="Times New Roman" w:hAnsi="Times New Roman" w:eastAsia="宋体" w:cs="Times New Roman"/>
          <w:sz w:val="28"/>
          <w:szCs w:val="28"/>
          <w:lang w:val="zh-CN"/>
        </w:rPr>
        <w:t>年</w:t>
      </w:r>
      <w:r>
        <w:rPr>
          <w:rFonts w:ascii="Times New Roman" w:hAnsi="Times New Roman" w:eastAsia="宋体" w:cs="Times New Roman"/>
          <w:sz w:val="28"/>
          <w:szCs w:val="28"/>
          <w:lang w:val="zh-CN"/>
        </w:rPr>
        <w:t>12</w:t>
      </w:r>
      <w:r>
        <w:rPr>
          <w:rFonts w:hint="eastAsia" w:ascii="Times New Roman" w:hAnsi="Times New Roman" w:eastAsia="宋体" w:cs="Times New Roman"/>
          <w:sz w:val="28"/>
          <w:szCs w:val="28"/>
          <w:lang w:val="zh-CN"/>
        </w:rPr>
        <w:t xml:space="preserve">月 </w:t>
      </w:r>
      <w:r>
        <w:rPr>
          <w:rFonts w:ascii="Times New Roman" w:hAnsi="Times New Roman" w:eastAsia="宋体" w:cs="Times New Roman"/>
          <w:sz w:val="28"/>
          <w:szCs w:val="28"/>
          <w:lang w:val="zh-CN"/>
        </w:rPr>
        <w:t>10</w:t>
      </w:r>
      <w:r>
        <w:rPr>
          <w:rFonts w:hint="eastAsia" w:ascii="Times New Roman" w:hAnsi="Times New Roman" w:eastAsia="宋体" w:cs="Times New Roman"/>
          <w:sz w:val="28"/>
          <w:szCs w:val="28"/>
          <w:lang w:val="zh-CN"/>
        </w:rPr>
        <w:t xml:space="preserve"> 日</w:t>
      </w:r>
    </w:p>
    <w:p>
      <w:pPr>
        <w:spacing w:line="360" w:lineRule="auto"/>
        <w:rPr>
          <w:rFonts w:ascii="Times New Roman" w:hAnsi="Times New Roman" w:eastAsia="宋体" w:cs="Times New Roman"/>
          <w:szCs w:val="20"/>
        </w:rPr>
        <w:sectPr>
          <w:pgSz w:w="11906" w:h="16838"/>
          <w:pgMar w:top="1418" w:right="1134" w:bottom="1134" w:left="1588" w:header="851" w:footer="992" w:gutter="0"/>
          <w:cols w:space="0" w:num="1"/>
          <w:docGrid w:type="lines" w:linePitch="312" w:charSpace="0"/>
        </w:sectPr>
      </w:pPr>
    </w:p>
    <w:p>
      <w:pPr>
        <w:spacing w:line="360" w:lineRule="auto"/>
        <w:rPr>
          <w:rFonts w:ascii="Times New Roman" w:hAnsi="Times New Roman" w:eastAsia="宋体" w:cs="Times New Roman"/>
          <w:szCs w:val="20"/>
        </w:rPr>
      </w:pPr>
    </w:p>
    <w:p>
      <w:pPr>
        <w:adjustRightInd w:val="0"/>
        <w:snapToGrid w:val="0"/>
        <w:spacing w:before="480" w:after="480"/>
        <w:jc w:val="center"/>
        <w:rPr>
          <w:rFonts w:ascii="黑体" w:hAnsi="黑体" w:eastAsia="黑体" w:cs="Times New Roman"/>
          <w:sz w:val="36"/>
          <w:szCs w:val="36"/>
        </w:rPr>
      </w:pPr>
      <w:r>
        <w:rPr>
          <w:rFonts w:hint="eastAsia" w:ascii="黑体" w:hAnsi="黑体" w:eastAsia="黑体" w:cs="Times New Roman"/>
          <w:sz w:val="36"/>
          <w:szCs w:val="36"/>
        </w:rPr>
        <w:t>目录</w:t>
      </w:r>
      <w:bookmarkEnd w:id="0"/>
      <w:bookmarkEnd w:id="1"/>
      <w:bookmarkEnd w:id="2"/>
      <w:bookmarkStart w:id="3" w:name="序"/>
      <w:bookmarkEnd w:id="3"/>
      <w:bookmarkStart w:id="4" w:name="_Toc51850206"/>
      <w:bookmarkStart w:id="5" w:name="_Toc61176699"/>
      <w:bookmarkStart w:id="6" w:name="_Toc322700617"/>
      <w:bookmarkStart w:id="7" w:name="_Toc262736404"/>
      <w:bookmarkStart w:id="8" w:name="_Toc155"/>
      <w:bookmarkStart w:id="9" w:name="_Toc262316568"/>
      <w:bookmarkStart w:id="10" w:name="_Toc27730213"/>
      <w:bookmarkStart w:id="11" w:name="_Toc61176700"/>
      <w:bookmarkStart w:id="12" w:name="_Toc244411569"/>
      <w:bookmarkStart w:id="13" w:name="_Toc244412770"/>
      <w:bookmarkStart w:id="14" w:name="_Toc245121072"/>
      <w:bookmarkStart w:id="15" w:name="_Toc243817544"/>
      <w:bookmarkStart w:id="16" w:name="_Toc244350458"/>
      <w:bookmarkStart w:id="17" w:name="_Toc243853971"/>
      <w:bookmarkStart w:id="18" w:name="_Toc244350340"/>
      <w:bookmarkStart w:id="19" w:name="_Toc262736405"/>
      <w:bookmarkStart w:id="20" w:name="_Toc244350818"/>
      <w:bookmarkStart w:id="21" w:name="_Toc243850952"/>
      <w:bookmarkStart w:id="22" w:name="_Toc246735384"/>
      <w:bookmarkStart w:id="23" w:name="_Toc244350402"/>
      <w:bookmarkStart w:id="24" w:name="_Toc244354936"/>
      <w:bookmarkStart w:id="25" w:name="_Toc244354269"/>
      <w:bookmarkStart w:id="26" w:name="_Toc262316569"/>
      <w:bookmarkStart w:id="27" w:name="_Toc244411273"/>
      <w:bookmarkStart w:id="28" w:name="_Toc243850487"/>
      <w:bookmarkStart w:id="29" w:name="_Toc27858"/>
    </w:p>
    <w:p>
      <w:pPr>
        <w:adjustRightInd w:val="0"/>
        <w:snapToGrid w:val="0"/>
        <w:spacing w:line="360" w:lineRule="auto"/>
        <w:jc w:val="left"/>
        <w:rPr>
          <w:rFonts w:hint="eastAsia" w:ascii="宋体" w:hAnsi="宋体" w:eastAsia="宋体" w:cs="Times New Roman"/>
          <w:sz w:val="24"/>
          <w:szCs w:val="24"/>
        </w:rPr>
      </w:pPr>
    </w:p>
    <w:p>
      <w:pPr>
        <w:pStyle w:val="8"/>
        <w:tabs>
          <w:tab w:val="right" w:leader="dot" w:pos="9174"/>
        </w:tabs>
        <w:spacing w:line="360" w:lineRule="auto"/>
        <w:rPr>
          <w:rFonts w:ascii="黑体" w:hAnsi="黑体" w:eastAsia="黑体"/>
          <w:sz w:val="24"/>
          <w:szCs w:val="24"/>
        </w:rPr>
      </w:pPr>
      <w:r>
        <w:rPr>
          <w:rFonts w:ascii="黑体" w:hAnsi="黑体" w:eastAsia="黑体" w:cs="Times New Roman"/>
          <w:sz w:val="24"/>
          <w:szCs w:val="24"/>
        </w:rPr>
        <w:fldChar w:fldCharType="begin"/>
      </w:r>
      <w:r>
        <w:rPr>
          <w:rFonts w:ascii="黑体" w:hAnsi="黑体" w:eastAsia="黑体" w:cs="Times New Roman"/>
          <w:sz w:val="24"/>
          <w:szCs w:val="24"/>
        </w:rPr>
        <w:instrText xml:space="preserve"> </w:instrText>
      </w:r>
      <w:r>
        <w:rPr>
          <w:rFonts w:hint="eastAsia" w:ascii="黑体" w:hAnsi="黑体" w:eastAsia="黑体" w:cs="Times New Roman"/>
          <w:sz w:val="24"/>
          <w:szCs w:val="24"/>
        </w:rPr>
        <w:instrText xml:space="preserve">TOC \o "1-3" \h \z \u</w:instrText>
      </w:r>
      <w:r>
        <w:rPr>
          <w:rFonts w:ascii="黑体" w:hAnsi="黑体" w:eastAsia="黑体" w:cs="Times New Roman"/>
          <w:sz w:val="24"/>
          <w:szCs w:val="24"/>
        </w:rPr>
        <w:instrText xml:space="preserve"> </w:instrText>
      </w:r>
      <w:r>
        <w:rPr>
          <w:rFonts w:ascii="黑体" w:hAnsi="黑体" w:eastAsia="黑体" w:cs="Times New Roman"/>
          <w:sz w:val="24"/>
          <w:szCs w:val="24"/>
        </w:rPr>
        <w:fldChar w:fldCharType="separate"/>
      </w:r>
      <w:r>
        <w:fldChar w:fldCharType="begin"/>
      </w:r>
      <w:r>
        <w:instrText xml:space="preserve"> HYPERLINK \l "_Toc90228354" </w:instrText>
      </w:r>
      <w:r>
        <w:fldChar w:fldCharType="separate"/>
      </w:r>
      <w:r>
        <w:rPr>
          <w:rStyle w:val="13"/>
          <w:rFonts w:ascii="黑体" w:hAnsi="黑体" w:eastAsia="黑体"/>
          <w:sz w:val="24"/>
          <w:szCs w:val="24"/>
        </w:rPr>
        <w:t>摘要</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_Toc90228354 \h </w:instrText>
      </w:r>
      <w:r>
        <w:rPr>
          <w:rFonts w:ascii="黑体" w:hAnsi="黑体" w:eastAsia="黑体"/>
          <w:sz w:val="24"/>
          <w:szCs w:val="24"/>
        </w:rPr>
        <w:fldChar w:fldCharType="separate"/>
      </w:r>
      <w:r>
        <w:rPr>
          <w:rFonts w:ascii="黑体" w:hAnsi="黑体" w:eastAsia="黑体"/>
          <w:sz w:val="24"/>
          <w:szCs w:val="24"/>
        </w:rPr>
        <w:t>1</w:t>
      </w:r>
      <w:r>
        <w:rPr>
          <w:rFonts w:ascii="黑体" w:hAnsi="黑体" w:eastAsia="黑体"/>
          <w:sz w:val="24"/>
          <w:szCs w:val="24"/>
        </w:rPr>
        <w:fldChar w:fldCharType="end"/>
      </w:r>
      <w:r>
        <w:rPr>
          <w:rFonts w:ascii="黑体" w:hAnsi="黑体" w:eastAsia="黑体"/>
          <w:sz w:val="24"/>
          <w:szCs w:val="24"/>
        </w:rPr>
        <w:fldChar w:fldCharType="end"/>
      </w:r>
    </w:p>
    <w:p>
      <w:pPr>
        <w:pStyle w:val="8"/>
        <w:tabs>
          <w:tab w:val="right" w:leader="dot" w:pos="9174"/>
        </w:tabs>
        <w:spacing w:line="360" w:lineRule="auto"/>
        <w:rPr>
          <w:rFonts w:ascii="黑体" w:hAnsi="黑体" w:eastAsia="黑体"/>
          <w:sz w:val="24"/>
          <w:szCs w:val="24"/>
        </w:rPr>
      </w:pPr>
      <w:r>
        <w:fldChar w:fldCharType="begin"/>
      </w:r>
      <w:r>
        <w:instrText xml:space="preserve"> HYPERLINK \l "_Toc90228355" </w:instrText>
      </w:r>
      <w:r>
        <w:fldChar w:fldCharType="separate"/>
      </w:r>
      <w:r>
        <w:rPr>
          <w:rStyle w:val="13"/>
          <w:rFonts w:ascii="黑体" w:hAnsi="黑体" w:eastAsia="黑体"/>
          <w:sz w:val="24"/>
          <w:szCs w:val="24"/>
        </w:rPr>
        <w:t>一、 引言</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_Toc90228355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9"/>
        <w:tabs>
          <w:tab w:val="right" w:leader="dot" w:pos="9174"/>
        </w:tabs>
        <w:spacing w:line="360" w:lineRule="auto"/>
        <w:rPr>
          <w:rFonts w:ascii="黑体" w:hAnsi="黑体" w:eastAsia="黑体"/>
          <w:sz w:val="24"/>
          <w:szCs w:val="24"/>
        </w:rPr>
      </w:pPr>
      <w:r>
        <w:fldChar w:fldCharType="begin"/>
      </w:r>
      <w:r>
        <w:instrText xml:space="preserve"> HYPERLINK \l "_Toc90228356" </w:instrText>
      </w:r>
      <w:r>
        <w:fldChar w:fldCharType="separate"/>
      </w:r>
      <w:r>
        <w:rPr>
          <w:rStyle w:val="13"/>
          <w:rFonts w:ascii="黑体" w:hAnsi="黑体" w:eastAsia="黑体"/>
          <w:sz w:val="24"/>
          <w:szCs w:val="24"/>
        </w:rPr>
        <w:t>（一） 研究背景</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_Toc90228356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9"/>
        <w:tabs>
          <w:tab w:val="right" w:leader="dot" w:pos="9174"/>
        </w:tabs>
        <w:spacing w:line="360" w:lineRule="auto"/>
        <w:rPr>
          <w:rFonts w:ascii="黑体" w:hAnsi="黑体" w:eastAsia="黑体"/>
          <w:sz w:val="24"/>
          <w:szCs w:val="24"/>
        </w:rPr>
      </w:pPr>
      <w:r>
        <w:fldChar w:fldCharType="begin"/>
      </w:r>
      <w:r>
        <w:instrText xml:space="preserve"> HYPERLINK \l "_Toc90228357" </w:instrText>
      </w:r>
      <w:r>
        <w:fldChar w:fldCharType="separate"/>
      </w:r>
      <w:r>
        <w:rPr>
          <w:rStyle w:val="13"/>
          <w:rFonts w:ascii="黑体" w:hAnsi="黑体" w:eastAsia="黑体"/>
          <w:sz w:val="24"/>
          <w:szCs w:val="24"/>
        </w:rPr>
        <w:t>（二） 研究意义</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_Toc90228357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9"/>
        <w:tabs>
          <w:tab w:val="right" w:leader="dot" w:pos="9174"/>
        </w:tabs>
        <w:spacing w:line="360" w:lineRule="auto"/>
        <w:rPr>
          <w:rFonts w:ascii="黑体" w:hAnsi="黑体" w:eastAsia="黑体"/>
          <w:sz w:val="24"/>
          <w:szCs w:val="24"/>
        </w:rPr>
      </w:pPr>
      <w:r>
        <w:fldChar w:fldCharType="begin"/>
      </w:r>
      <w:r>
        <w:instrText xml:space="preserve"> HYPERLINK \l "_Toc90228358" </w:instrText>
      </w:r>
      <w:r>
        <w:fldChar w:fldCharType="separate"/>
      </w:r>
      <w:r>
        <w:rPr>
          <w:rStyle w:val="13"/>
          <w:rFonts w:ascii="黑体" w:hAnsi="黑体" w:eastAsia="黑体"/>
          <w:sz w:val="24"/>
          <w:szCs w:val="24"/>
        </w:rPr>
        <w:t>（三） 研究现状</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_Toc90228358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8"/>
        <w:tabs>
          <w:tab w:val="right" w:leader="dot" w:pos="9174"/>
        </w:tabs>
        <w:spacing w:line="360" w:lineRule="auto"/>
        <w:rPr>
          <w:rFonts w:ascii="黑体" w:hAnsi="黑体" w:eastAsia="黑体"/>
          <w:sz w:val="24"/>
          <w:szCs w:val="24"/>
        </w:rPr>
      </w:pPr>
      <w:r>
        <w:fldChar w:fldCharType="begin"/>
      </w:r>
      <w:r>
        <w:instrText xml:space="preserve"> HYPERLINK \l "_Toc90228359" </w:instrText>
      </w:r>
      <w:r>
        <w:fldChar w:fldCharType="separate"/>
      </w:r>
      <w:r>
        <w:rPr>
          <w:rStyle w:val="13"/>
          <w:rFonts w:ascii="黑体" w:hAnsi="黑体" w:eastAsia="黑体"/>
          <w:sz w:val="24"/>
          <w:szCs w:val="24"/>
        </w:rPr>
        <w:t>二、 需求分析</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_Toc90228359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9"/>
        <w:tabs>
          <w:tab w:val="right" w:leader="dot" w:pos="9174"/>
        </w:tabs>
        <w:spacing w:line="360" w:lineRule="auto"/>
        <w:rPr>
          <w:rFonts w:ascii="黑体" w:hAnsi="黑体" w:eastAsia="黑体"/>
          <w:sz w:val="24"/>
          <w:szCs w:val="24"/>
        </w:rPr>
      </w:pPr>
      <w:r>
        <w:fldChar w:fldCharType="begin"/>
      </w:r>
      <w:r>
        <w:instrText xml:space="preserve"> HYPERLINK \l "_Toc90228360" </w:instrText>
      </w:r>
      <w:r>
        <w:fldChar w:fldCharType="separate"/>
      </w:r>
      <w:r>
        <w:rPr>
          <w:rStyle w:val="13"/>
          <w:rFonts w:ascii="黑体" w:hAnsi="黑体" w:eastAsia="黑体"/>
          <w:sz w:val="24"/>
          <w:szCs w:val="24"/>
        </w:rPr>
        <w:t>（一） 需求分析</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_Toc90228360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9"/>
        <w:tabs>
          <w:tab w:val="right" w:leader="dot" w:pos="9174"/>
        </w:tabs>
        <w:spacing w:line="360" w:lineRule="auto"/>
        <w:rPr>
          <w:rFonts w:ascii="黑体" w:hAnsi="黑体" w:eastAsia="黑体"/>
          <w:sz w:val="24"/>
          <w:szCs w:val="24"/>
        </w:rPr>
      </w:pPr>
      <w:r>
        <w:fldChar w:fldCharType="begin"/>
      </w:r>
      <w:r>
        <w:instrText xml:space="preserve"> HYPERLINK \l "_Toc90228361" </w:instrText>
      </w:r>
      <w:r>
        <w:fldChar w:fldCharType="separate"/>
      </w:r>
      <w:r>
        <w:rPr>
          <w:rStyle w:val="13"/>
          <w:rFonts w:ascii="黑体" w:hAnsi="黑体" w:eastAsia="黑体"/>
          <w:sz w:val="24"/>
          <w:szCs w:val="24"/>
        </w:rPr>
        <w:t>（二） 系统功能数据流分析</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_Toc90228361 \h </w:instrText>
      </w:r>
      <w:r>
        <w:rPr>
          <w:rFonts w:ascii="黑体" w:hAnsi="黑体" w:eastAsia="黑体"/>
          <w:sz w:val="24"/>
          <w:szCs w:val="24"/>
        </w:rPr>
        <w:fldChar w:fldCharType="separate"/>
      </w:r>
      <w:r>
        <w:rPr>
          <w:rFonts w:ascii="黑体" w:hAnsi="黑体" w:eastAsia="黑体"/>
          <w:sz w:val="24"/>
          <w:szCs w:val="24"/>
        </w:rPr>
        <w:t>3</w:t>
      </w:r>
      <w:r>
        <w:rPr>
          <w:rFonts w:ascii="黑体" w:hAnsi="黑体" w:eastAsia="黑体"/>
          <w:sz w:val="24"/>
          <w:szCs w:val="24"/>
        </w:rPr>
        <w:fldChar w:fldCharType="end"/>
      </w:r>
      <w:r>
        <w:rPr>
          <w:rFonts w:ascii="黑体" w:hAnsi="黑体" w:eastAsia="黑体"/>
          <w:sz w:val="24"/>
          <w:szCs w:val="24"/>
        </w:rPr>
        <w:fldChar w:fldCharType="end"/>
      </w:r>
    </w:p>
    <w:p>
      <w:pPr>
        <w:pStyle w:val="5"/>
        <w:tabs>
          <w:tab w:val="right" w:leader="dot" w:pos="9174"/>
        </w:tabs>
        <w:spacing w:line="360" w:lineRule="auto"/>
        <w:rPr>
          <w:rFonts w:ascii="黑体" w:hAnsi="黑体" w:eastAsia="黑体"/>
          <w:sz w:val="24"/>
          <w:szCs w:val="24"/>
        </w:rPr>
      </w:pPr>
      <w:r>
        <w:fldChar w:fldCharType="begin"/>
      </w:r>
      <w:r>
        <w:instrText xml:space="preserve"> HYPERLINK \l "_Toc90228362" </w:instrText>
      </w:r>
      <w:r>
        <w:fldChar w:fldCharType="separate"/>
      </w:r>
      <w:r>
        <w:rPr>
          <w:rStyle w:val="13"/>
          <w:rFonts w:ascii="黑体" w:hAnsi="黑体" w:eastAsia="黑体"/>
          <w:sz w:val="24"/>
          <w:szCs w:val="24"/>
        </w:rPr>
        <w:t>1. 销售管理分析</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_Toc90228362 \h </w:instrText>
      </w:r>
      <w:r>
        <w:rPr>
          <w:rFonts w:ascii="黑体" w:hAnsi="黑体" w:eastAsia="黑体"/>
          <w:sz w:val="24"/>
          <w:szCs w:val="24"/>
        </w:rPr>
        <w:fldChar w:fldCharType="separate"/>
      </w:r>
      <w:r>
        <w:rPr>
          <w:rFonts w:ascii="黑体" w:hAnsi="黑体" w:eastAsia="黑体"/>
          <w:sz w:val="24"/>
          <w:szCs w:val="24"/>
        </w:rPr>
        <w:t>3</w:t>
      </w:r>
      <w:r>
        <w:rPr>
          <w:rFonts w:ascii="黑体" w:hAnsi="黑体" w:eastAsia="黑体"/>
          <w:sz w:val="24"/>
          <w:szCs w:val="24"/>
        </w:rPr>
        <w:fldChar w:fldCharType="end"/>
      </w:r>
      <w:r>
        <w:rPr>
          <w:rFonts w:ascii="黑体" w:hAnsi="黑体" w:eastAsia="黑体"/>
          <w:sz w:val="24"/>
          <w:szCs w:val="24"/>
        </w:rPr>
        <w:fldChar w:fldCharType="end"/>
      </w:r>
    </w:p>
    <w:p>
      <w:pPr>
        <w:pStyle w:val="5"/>
        <w:tabs>
          <w:tab w:val="right" w:leader="dot" w:pos="9174"/>
        </w:tabs>
        <w:spacing w:line="360" w:lineRule="auto"/>
        <w:rPr>
          <w:rFonts w:ascii="黑体" w:hAnsi="黑体" w:eastAsia="黑体"/>
          <w:sz w:val="24"/>
          <w:szCs w:val="24"/>
        </w:rPr>
      </w:pPr>
      <w:r>
        <w:fldChar w:fldCharType="begin"/>
      </w:r>
      <w:r>
        <w:instrText xml:space="preserve"> HYPERLINK \l "_Toc90228363" </w:instrText>
      </w:r>
      <w:r>
        <w:fldChar w:fldCharType="separate"/>
      </w:r>
      <w:r>
        <w:rPr>
          <w:rStyle w:val="13"/>
          <w:rFonts w:ascii="黑体" w:hAnsi="黑体" w:eastAsia="黑体"/>
          <w:sz w:val="24"/>
          <w:szCs w:val="24"/>
        </w:rPr>
        <w:t>2. 采购管理分析</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_Toc90228363 \h </w:instrText>
      </w:r>
      <w:r>
        <w:rPr>
          <w:rFonts w:ascii="黑体" w:hAnsi="黑体" w:eastAsia="黑体"/>
          <w:sz w:val="24"/>
          <w:szCs w:val="24"/>
        </w:rPr>
        <w:fldChar w:fldCharType="separate"/>
      </w:r>
      <w:r>
        <w:rPr>
          <w:rFonts w:ascii="黑体" w:hAnsi="黑体" w:eastAsia="黑体"/>
          <w:sz w:val="24"/>
          <w:szCs w:val="24"/>
        </w:rPr>
        <w:t>3</w:t>
      </w:r>
      <w:r>
        <w:rPr>
          <w:rFonts w:ascii="黑体" w:hAnsi="黑体" w:eastAsia="黑体"/>
          <w:sz w:val="24"/>
          <w:szCs w:val="24"/>
        </w:rPr>
        <w:fldChar w:fldCharType="end"/>
      </w:r>
      <w:r>
        <w:rPr>
          <w:rFonts w:ascii="黑体" w:hAnsi="黑体" w:eastAsia="黑体"/>
          <w:sz w:val="24"/>
          <w:szCs w:val="24"/>
        </w:rPr>
        <w:fldChar w:fldCharType="end"/>
      </w:r>
    </w:p>
    <w:p>
      <w:pPr>
        <w:pStyle w:val="8"/>
        <w:tabs>
          <w:tab w:val="right" w:leader="dot" w:pos="9174"/>
        </w:tabs>
        <w:spacing w:line="360" w:lineRule="auto"/>
        <w:rPr>
          <w:rFonts w:ascii="黑体" w:hAnsi="黑体" w:eastAsia="黑体"/>
          <w:sz w:val="24"/>
          <w:szCs w:val="24"/>
        </w:rPr>
      </w:pPr>
      <w:r>
        <w:fldChar w:fldCharType="begin"/>
      </w:r>
      <w:r>
        <w:instrText xml:space="preserve"> HYPERLINK \l "_Toc90228364" </w:instrText>
      </w:r>
      <w:r>
        <w:fldChar w:fldCharType="separate"/>
      </w:r>
      <w:r>
        <w:rPr>
          <w:rStyle w:val="13"/>
          <w:rFonts w:ascii="黑体" w:hAnsi="黑体" w:eastAsia="黑体"/>
          <w:sz w:val="24"/>
          <w:szCs w:val="24"/>
        </w:rPr>
        <w:t>三、 系统设计</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_Toc90228364 \h </w:instrText>
      </w:r>
      <w:r>
        <w:rPr>
          <w:rFonts w:ascii="黑体" w:hAnsi="黑体" w:eastAsia="黑体"/>
          <w:sz w:val="24"/>
          <w:szCs w:val="24"/>
        </w:rPr>
        <w:fldChar w:fldCharType="separate"/>
      </w:r>
      <w:r>
        <w:rPr>
          <w:rFonts w:ascii="黑体" w:hAnsi="黑体" w:eastAsia="黑体"/>
          <w:sz w:val="24"/>
          <w:szCs w:val="24"/>
        </w:rPr>
        <w:t>3</w:t>
      </w:r>
      <w:r>
        <w:rPr>
          <w:rFonts w:ascii="黑体" w:hAnsi="黑体" w:eastAsia="黑体"/>
          <w:sz w:val="24"/>
          <w:szCs w:val="24"/>
        </w:rPr>
        <w:fldChar w:fldCharType="end"/>
      </w:r>
      <w:r>
        <w:rPr>
          <w:rFonts w:ascii="黑体" w:hAnsi="黑体" w:eastAsia="黑体"/>
          <w:sz w:val="24"/>
          <w:szCs w:val="24"/>
        </w:rPr>
        <w:fldChar w:fldCharType="end"/>
      </w:r>
    </w:p>
    <w:p>
      <w:pPr>
        <w:pStyle w:val="9"/>
        <w:tabs>
          <w:tab w:val="right" w:leader="dot" w:pos="9174"/>
        </w:tabs>
        <w:spacing w:line="360" w:lineRule="auto"/>
        <w:rPr>
          <w:rFonts w:ascii="黑体" w:hAnsi="黑体" w:eastAsia="黑体"/>
          <w:sz w:val="24"/>
          <w:szCs w:val="24"/>
        </w:rPr>
      </w:pPr>
      <w:r>
        <w:fldChar w:fldCharType="begin"/>
      </w:r>
      <w:r>
        <w:instrText xml:space="preserve"> HYPERLINK \l "_Toc90228365" </w:instrText>
      </w:r>
      <w:r>
        <w:fldChar w:fldCharType="separate"/>
      </w:r>
      <w:r>
        <w:rPr>
          <w:rStyle w:val="13"/>
          <w:rFonts w:ascii="黑体" w:hAnsi="黑体" w:eastAsia="黑体"/>
          <w:sz w:val="24"/>
          <w:szCs w:val="24"/>
        </w:rPr>
        <w:t>（一） 系统功能设计</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_Toc90228365 \h </w:instrText>
      </w:r>
      <w:r>
        <w:rPr>
          <w:rFonts w:ascii="黑体" w:hAnsi="黑体" w:eastAsia="黑体"/>
          <w:sz w:val="24"/>
          <w:szCs w:val="24"/>
        </w:rPr>
        <w:fldChar w:fldCharType="separate"/>
      </w:r>
      <w:r>
        <w:rPr>
          <w:rFonts w:ascii="黑体" w:hAnsi="黑体" w:eastAsia="黑体"/>
          <w:sz w:val="24"/>
          <w:szCs w:val="24"/>
        </w:rPr>
        <w:t>3</w:t>
      </w:r>
      <w:r>
        <w:rPr>
          <w:rFonts w:ascii="黑体" w:hAnsi="黑体" w:eastAsia="黑体"/>
          <w:sz w:val="24"/>
          <w:szCs w:val="24"/>
        </w:rPr>
        <w:fldChar w:fldCharType="end"/>
      </w:r>
      <w:r>
        <w:rPr>
          <w:rFonts w:ascii="黑体" w:hAnsi="黑体" w:eastAsia="黑体"/>
          <w:sz w:val="24"/>
          <w:szCs w:val="24"/>
        </w:rPr>
        <w:fldChar w:fldCharType="end"/>
      </w:r>
    </w:p>
    <w:p>
      <w:pPr>
        <w:pStyle w:val="9"/>
        <w:tabs>
          <w:tab w:val="right" w:leader="dot" w:pos="9174"/>
        </w:tabs>
        <w:spacing w:line="360" w:lineRule="auto"/>
        <w:rPr>
          <w:rFonts w:ascii="黑体" w:hAnsi="黑体" w:eastAsia="黑体"/>
          <w:sz w:val="24"/>
          <w:szCs w:val="24"/>
        </w:rPr>
      </w:pPr>
      <w:r>
        <w:fldChar w:fldCharType="begin"/>
      </w:r>
      <w:r>
        <w:instrText xml:space="preserve"> HYPERLINK \l "_Toc90228366" </w:instrText>
      </w:r>
      <w:r>
        <w:fldChar w:fldCharType="separate"/>
      </w:r>
      <w:r>
        <w:rPr>
          <w:rStyle w:val="13"/>
          <w:rFonts w:ascii="黑体" w:hAnsi="黑体" w:eastAsia="黑体"/>
          <w:sz w:val="24"/>
          <w:szCs w:val="24"/>
        </w:rPr>
        <w:t>（二） 数据库分析设计</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_Toc90228366 \h </w:instrText>
      </w:r>
      <w:r>
        <w:rPr>
          <w:rFonts w:ascii="黑体" w:hAnsi="黑体" w:eastAsia="黑体"/>
          <w:sz w:val="24"/>
          <w:szCs w:val="24"/>
        </w:rPr>
        <w:fldChar w:fldCharType="separate"/>
      </w:r>
      <w:r>
        <w:rPr>
          <w:rFonts w:ascii="黑体" w:hAnsi="黑体" w:eastAsia="黑体"/>
          <w:sz w:val="24"/>
          <w:szCs w:val="24"/>
        </w:rPr>
        <w:t>3</w:t>
      </w:r>
      <w:r>
        <w:rPr>
          <w:rFonts w:ascii="黑体" w:hAnsi="黑体" w:eastAsia="黑体"/>
          <w:sz w:val="24"/>
          <w:szCs w:val="24"/>
        </w:rPr>
        <w:fldChar w:fldCharType="end"/>
      </w:r>
      <w:r>
        <w:rPr>
          <w:rFonts w:ascii="黑体" w:hAnsi="黑体" w:eastAsia="黑体"/>
          <w:sz w:val="24"/>
          <w:szCs w:val="24"/>
        </w:rPr>
        <w:fldChar w:fldCharType="end"/>
      </w:r>
    </w:p>
    <w:p>
      <w:pPr>
        <w:pStyle w:val="8"/>
        <w:tabs>
          <w:tab w:val="right" w:leader="dot" w:pos="9174"/>
        </w:tabs>
        <w:spacing w:line="360" w:lineRule="auto"/>
        <w:rPr>
          <w:rFonts w:ascii="黑体" w:hAnsi="黑体" w:eastAsia="黑体"/>
          <w:sz w:val="24"/>
          <w:szCs w:val="24"/>
        </w:rPr>
      </w:pPr>
      <w:r>
        <w:fldChar w:fldCharType="begin"/>
      </w:r>
      <w:r>
        <w:instrText xml:space="preserve"> HYPERLINK \l "_Toc90228367" </w:instrText>
      </w:r>
      <w:r>
        <w:fldChar w:fldCharType="separate"/>
      </w:r>
      <w:r>
        <w:rPr>
          <w:rStyle w:val="13"/>
          <w:rFonts w:ascii="黑体" w:hAnsi="黑体" w:eastAsia="黑体"/>
          <w:sz w:val="24"/>
          <w:szCs w:val="24"/>
        </w:rPr>
        <w:t>四、系统功能实现</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_Toc90228367 \h </w:instrText>
      </w:r>
      <w:r>
        <w:rPr>
          <w:rFonts w:ascii="黑体" w:hAnsi="黑体" w:eastAsia="黑体"/>
          <w:sz w:val="24"/>
          <w:szCs w:val="24"/>
        </w:rPr>
        <w:fldChar w:fldCharType="separate"/>
      </w:r>
      <w:r>
        <w:rPr>
          <w:rFonts w:ascii="黑体" w:hAnsi="黑体" w:eastAsia="黑体"/>
          <w:sz w:val="24"/>
          <w:szCs w:val="24"/>
        </w:rPr>
        <w:t>4</w:t>
      </w:r>
      <w:r>
        <w:rPr>
          <w:rFonts w:ascii="黑体" w:hAnsi="黑体" w:eastAsia="黑体"/>
          <w:sz w:val="24"/>
          <w:szCs w:val="24"/>
        </w:rPr>
        <w:fldChar w:fldCharType="end"/>
      </w:r>
      <w:r>
        <w:rPr>
          <w:rFonts w:ascii="黑体" w:hAnsi="黑体" w:eastAsia="黑体"/>
          <w:sz w:val="24"/>
          <w:szCs w:val="24"/>
        </w:rPr>
        <w:fldChar w:fldCharType="end"/>
      </w:r>
    </w:p>
    <w:p>
      <w:pPr>
        <w:pStyle w:val="9"/>
        <w:tabs>
          <w:tab w:val="right" w:leader="dot" w:pos="9174"/>
        </w:tabs>
        <w:spacing w:line="360" w:lineRule="auto"/>
        <w:rPr>
          <w:rFonts w:ascii="黑体" w:hAnsi="黑体" w:eastAsia="黑体"/>
          <w:sz w:val="24"/>
          <w:szCs w:val="24"/>
        </w:rPr>
      </w:pPr>
      <w:r>
        <w:fldChar w:fldCharType="begin"/>
      </w:r>
      <w:r>
        <w:instrText xml:space="preserve"> HYPERLINK \l "_Toc90228368" </w:instrText>
      </w:r>
      <w:r>
        <w:fldChar w:fldCharType="separate"/>
      </w:r>
      <w:r>
        <w:rPr>
          <w:rStyle w:val="13"/>
          <w:rFonts w:ascii="黑体" w:hAnsi="黑体" w:eastAsia="黑体"/>
          <w:sz w:val="24"/>
          <w:szCs w:val="24"/>
        </w:rPr>
        <w:t>（一） 销售管理功能实现</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_Toc90228368 \h </w:instrText>
      </w:r>
      <w:r>
        <w:rPr>
          <w:rFonts w:ascii="黑体" w:hAnsi="黑体" w:eastAsia="黑体"/>
          <w:sz w:val="24"/>
          <w:szCs w:val="24"/>
        </w:rPr>
        <w:fldChar w:fldCharType="separate"/>
      </w:r>
      <w:r>
        <w:rPr>
          <w:rFonts w:ascii="黑体" w:hAnsi="黑体" w:eastAsia="黑体"/>
          <w:sz w:val="24"/>
          <w:szCs w:val="24"/>
        </w:rPr>
        <w:t>4</w:t>
      </w:r>
      <w:r>
        <w:rPr>
          <w:rFonts w:ascii="黑体" w:hAnsi="黑体" w:eastAsia="黑体"/>
          <w:sz w:val="24"/>
          <w:szCs w:val="24"/>
        </w:rPr>
        <w:fldChar w:fldCharType="end"/>
      </w:r>
      <w:r>
        <w:rPr>
          <w:rFonts w:ascii="黑体" w:hAnsi="黑体" w:eastAsia="黑体"/>
          <w:sz w:val="24"/>
          <w:szCs w:val="24"/>
        </w:rPr>
        <w:fldChar w:fldCharType="end"/>
      </w:r>
    </w:p>
    <w:p>
      <w:pPr>
        <w:pStyle w:val="9"/>
        <w:tabs>
          <w:tab w:val="right" w:leader="dot" w:pos="9174"/>
        </w:tabs>
        <w:spacing w:line="360" w:lineRule="auto"/>
        <w:rPr>
          <w:rFonts w:ascii="黑体" w:hAnsi="黑体" w:eastAsia="黑体"/>
          <w:sz w:val="24"/>
          <w:szCs w:val="24"/>
        </w:rPr>
      </w:pPr>
      <w:r>
        <w:fldChar w:fldCharType="begin"/>
      </w:r>
      <w:r>
        <w:instrText xml:space="preserve"> HYPERLINK \l "_Toc90228369" </w:instrText>
      </w:r>
      <w:r>
        <w:fldChar w:fldCharType="separate"/>
      </w:r>
      <w:r>
        <w:rPr>
          <w:rStyle w:val="13"/>
          <w:rFonts w:ascii="黑体" w:hAnsi="黑体" w:eastAsia="黑体"/>
          <w:sz w:val="24"/>
          <w:szCs w:val="24"/>
        </w:rPr>
        <w:t>（二） 客户管理功能实现</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_Toc90228369 \h </w:instrText>
      </w:r>
      <w:r>
        <w:rPr>
          <w:rFonts w:ascii="黑体" w:hAnsi="黑体" w:eastAsia="黑体"/>
          <w:sz w:val="24"/>
          <w:szCs w:val="24"/>
        </w:rPr>
        <w:fldChar w:fldCharType="separate"/>
      </w:r>
      <w:r>
        <w:rPr>
          <w:rFonts w:ascii="黑体" w:hAnsi="黑体" w:eastAsia="黑体"/>
          <w:sz w:val="24"/>
          <w:szCs w:val="24"/>
        </w:rPr>
        <w:t>4</w:t>
      </w:r>
      <w:r>
        <w:rPr>
          <w:rFonts w:ascii="黑体" w:hAnsi="黑体" w:eastAsia="黑体"/>
          <w:sz w:val="24"/>
          <w:szCs w:val="24"/>
        </w:rPr>
        <w:fldChar w:fldCharType="end"/>
      </w:r>
      <w:r>
        <w:rPr>
          <w:rFonts w:ascii="黑体" w:hAnsi="黑体" w:eastAsia="黑体"/>
          <w:sz w:val="24"/>
          <w:szCs w:val="24"/>
        </w:rPr>
        <w:fldChar w:fldCharType="end"/>
      </w:r>
    </w:p>
    <w:p>
      <w:pPr>
        <w:pStyle w:val="8"/>
        <w:tabs>
          <w:tab w:val="right" w:leader="dot" w:pos="9174"/>
        </w:tabs>
        <w:spacing w:line="360" w:lineRule="auto"/>
        <w:rPr>
          <w:rFonts w:ascii="黑体" w:hAnsi="黑体" w:eastAsia="黑体"/>
          <w:sz w:val="24"/>
          <w:szCs w:val="24"/>
        </w:rPr>
      </w:pPr>
      <w:r>
        <w:fldChar w:fldCharType="begin"/>
      </w:r>
      <w:r>
        <w:instrText xml:space="preserve"> HYPERLINK \l "_Toc90228370" </w:instrText>
      </w:r>
      <w:r>
        <w:fldChar w:fldCharType="separate"/>
      </w:r>
      <w:r>
        <w:rPr>
          <w:rStyle w:val="13"/>
          <w:rFonts w:ascii="黑体" w:hAnsi="黑体" w:eastAsia="黑体"/>
          <w:sz w:val="24"/>
          <w:szCs w:val="24"/>
        </w:rPr>
        <w:t>五、系统测试</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_Toc90228370 \h </w:instrText>
      </w:r>
      <w:r>
        <w:rPr>
          <w:rFonts w:ascii="黑体" w:hAnsi="黑体" w:eastAsia="黑体"/>
          <w:sz w:val="24"/>
          <w:szCs w:val="24"/>
        </w:rPr>
        <w:fldChar w:fldCharType="separate"/>
      </w:r>
      <w:r>
        <w:rPr>
          <w:rFonts w:ascii="黑体" w:hAnsi="黑体" w:eastAsia="黑体"/>
          <w:sz w:val="24"/>
          <w:szCs w:val="24"/>
        </w:rPr>
        <w:t>4</w:t>
      </w:r>
      <w:r>
        <w:rPr>
          <w:rFonts w:ascii="黑体" w:hAnsi="黑体" w:eastAsia="黑体"/>
          <w:sz w:val="24"/>
          <w:szCs w:val="24"/>
        </w:rPr>
        <w:fldChar w:fldCharType="end"/>
      </w:r>
      <w:r>
        <w:rPr>
          <w:rFonts w:ascii="黑体" w:hAnsi="黑体" w:eastAsia="黑体"/>
          <w:sz w:val="24"/>
          <w:szCs w:val="24"/>
        </w:rPr>
        <w:fldChar w:fldCharType="end"/>
      </w:r>
    </w:p>
    <w:p>
      <w:pPr>
        <w:pStyle w:val="9"/>
        <w:tabs>
          <w:tab w:val="right" w:leader="dot" w:pos="9174"/>
        </w:tabs>
        <w:spacing w:line="360" w:lineRule="auto"/>
        <w:rPr>
          <w:rFonts w:ascii="黑体" w:hAnsi="黑体" w:eastAsia="黑体"/>
          <w:sz w:val="24"/>
          <w:szCs w:val="24"/>
        </w:rPr>
      </w:pPr>
      <w:r>
        <w:fldChar w:fldCharType="begin"/>
      </w:r>
      <w:r>
        <w:instrText xml:space="preserve"> HYPERLINK \l "_Toc90228371" </w:instrText>
      </w:r>
      <w:r>
        <w:fldChar w:fldCharType="separate"/>
      </w:r>
      <w:r>
        <w:rPr>
          <w:rStyle w:val="13"/>
          <w:rFonts w:ascii="黑体" w:hAnsi="黑体" w:eastAsia="黑体"/>
          <w:sz w:val="24"/>
          <w:szCs w:val="24"/>
        </w:rPr>
        <w:t>（一） 单元测试</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_Toc90228371 \h </w:instrText>
      </w:r>
      <w:r>
        <w:rPr>
          <w:rFonts w:ascii="黑体" w:hAnsi="黑体" w:eastAsia="黑体"/>
          <w:sz w:val="24"/>
          <w:szCs w:val="24"/>
        </w:rPr>
        <w:fldChar w:fldCharType="separate"/>
      </w:r>
      <w:r>
        <w:rPr>
          <w:rFonts w:ascii="黑体" w:hAnsi="黑体" w:eastAsia="黑体"/>
          <w:sz w:val="24"/>
          <w:szCs w:val="24"/>
        </w:rPr>
        <w:t>4</w:t>
      </w:r>
      <w:r>
        <w:rPr>
          <w:rFonts w:ascii="黑体" w:hAnsi="黑体" w:eastAsia="黑体"/>
          <w:sz w:val="24"/>
          <w:szCs w:val="24"/>
        </w:rPr>
        <w:fldChar w:fldCharType="end"/>
      </w:r>
      <w:r>
        <w:rPr>
          <w:rFonts w:ascii="黑体" w:hAnsi="黑体" w:eastAsia="黑体"/>
          <w:sz w:val="24"/>
          <w:szCs w:val="24"/>
        </w:rPr>
        <w:fldChar w:fldCharType="end"/>
      </w:r>
    </w:p>
    <w:p>
      <w:pPr>
        <w:pStyle w:val="9"/>
        <w:tabs>
          <w:tab w:val="right" w:leader="dot" w:pos="9174"/>
        </w:tabs>
        <w:spacing w:line="360" w:lineRule="auto"/>
        <w:rPr>
          <w:rFonts w:ascii="黑体" w:hAnsi="黑体" w:eastAsia="黑体"/>
          <w:sz w:val="24"/>
          <w:szCs w:val="24"/>
        </w:rPr>
      </w:pPr>
      <w:r>
        <w:fldChar w:fldCharType="begin"/>
      </w:r>
      <w:r>
        <w:instrText xml:space="preserve"> HYPERLINK \l "_Toc90228372" </w:instrText>
      </w:r>
      <w:r>
        <w:fldChar w:fldCharType="separate"/>
      </w:r>
      <w:r>
        <w:rPr>
          <w:rStyle w:val="13"/>
          <w:rFonts w:ascii="黑体" w:hAnsi="黑体" w:eastAsia="黑体"/>
          <w:sz w:val="24"/>
          <w:szCs w:val="24"/>
        </w:rPr>
        <w:t>（二） 集成测试</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_Toc90228372 \h </w:instrText>
      </w:r>
      <w:r>
        <w:rPr>
          <w:rFonts w:ascii="黑体" w:hAnsi="黑体" w:eastAsia="黑体"/>
          <w:sz w:val="24"/>
          <w:szCs w:val="24"/>
        </w:rPr>
        <w:fldChar w:fldCharType="separate"/>
      </w:r>
      <w:r>
        <w:rPr>
          <w:rFonts w:ascii="黑体" w:hAnsi="黑体" w:eastAsia="黑体"/>
          <w:sz w:val="24"/>
          <w:szCs w:val="24"/>
        </w:rPr>
        <w:t>4</w:t>
      </w:r>
      <w:r>
        <w:rPr>
          <w:rFonts w:ascii="黑体" w:hAnsi="黑体" w:eastAsia="黑体"/>
          <w:sz w:val="24"/>
          <w:szCs w:val="24"/>
        </w:rPr>
        <w:fldChar w:fldCharType="end"/>
      </w:r>
      <w:r>
        <w:rPr>
          <w:rFonts w:ascii="黑体" w:hAnsi="黑体" w:eastAsia="黑体"/>
          <w:sz w:val="24"/>
          <w:szCs w:val="24"/>
        </w:rPr>
        <w:fldChar w:fldCharType="end"/>
      </w:r>
    </w:p>
    <w:p>
      <w:pPr>
        <w:pStyle w:val="9"/>
        <w:tabs>
          <w:tab w:val="right" w:leader="dot" w:pos="9174"/>
        </w:tabs>
        <w:spacing w:line="360" w:lineRule="auto"/>
        <w:rPr>
          <w:rFonts w:ascii="黑体" w:hAnsi="黑体" w:eastAsia="黑体"/>
          <w:sz w:val="24"/>
          <w:szCs w:val="24"/>
        </w:rPr>
      </w:pPr>
      <w:r>
        <w:fldChar w:fldCharType="begin"/>
      </w:r>
      <w:r>
        <w:instrText xml:space="preserve"> HYPERLINK \l "_Toc90228373" </w:instrText>
      </w:r>
      <w:r>
        <w:fldChar w:fldCharType="separate"/>
      </w:r>
      <w:r>
        <w:rPr>
          <w:rStyle w:val="13"/>
          <w:rFonts w:ascii="黑体" w:hAnsi="黑体" w:eastAsia="黑体"/>
          <w:sz w:val="24"/>
          <w:szCs w:val="24"/>
        </w:rPr>
        <w:t>（三）测试结果的分析</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_Toc90228373 \h </w:instrText>
      </w:r>
      <w:r>
        <w:rPr>
          <w:rFonts w:ascii="黑体" w:hAnsi="黑体" w:eastAsia="黑体"/>
          <w:sz w:val="24"/>
          <w:szCs w:val="24"/>
        </w:rPr>
        <w:fldChar w:fldCharType="separate"/>
      </w:r>
      <w:r>
        <w:rPr>
          <w:rFonts w:ascii="黑体" w:hAnsi="黑体" w:eastAsia="黑体"/>
          <w:sz w:val="24"/>
          <w:szCs w:val="24"/>
        </w:rPr>
        <w:t>5</w:t>
      </w:r>
      <w:r>
        <w:rPr>
          <w:rFonts w:ascii="黑体" w:hAnsi="黑体" w:eastAsia="黑体"/>
          <w:sz w:val="24"/>
          <w:szCs w:val="24"/>
        </w:rPr>
        <w:fldChar w:fldCharType="end"/>
      </w:r>
      <w:r>
        <w:rPr>
          <w:rFonts w:ascii="黑体" w:hAnsi="黑体" w:eastAsia="黑体"/>
          <w:sz w:val="24"/>
          <w:szCs w:val="24"/>
        </w:rPr>
        <w:fldChar w:fldCharType="end"/>
      </w:r>
    </w:p>
    <w:p>
      <w:pPr>
        <w:pStyle w:val="8"/>
        <w:tabs>
          <w:tab w:val="right" w:leader="dot" w:pos="9174"/>
        </w:tabs>
        <w:spacing w:line="360" w:lineRule="auto"/>
        <w:rPr>
          <w:rFonts w:ascii="黑体" w:hAnsi="黑体" w:eastAsia="黑体"/>
          <w:sz w:val="24"/>
          <w:szCs w:val="24"/>
        </w:rPr>
      </w:pPr>
      <w:r>
        <w:fldChar w:fldCharType="begin"/>
      </w:r>
      <w:r>
        <w:instrText xml:space="preserve"> HYPERLINK \l "_Toc90228374" </w:instrText>
      </w:r>
      <w:r>
        <w:fldChar w:fldCharType="separate"/>
      </w:r>
      <w:r>
        <w:rPr>
          <w:rStyle w:val="13"/>
          <w:rFonts w:ascii="黑体" w:hAnsi="黑体" w:eastAsia="黑体"/>
          <w:sz w:val="24"/>
          <w:szCs w:val="24"/>
        </w:rPr>
        <w:t>结束语</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_Toc90228374 \h </w:instrText>
      </w:r>
      <w:r>
        <w:rPr>
          <w:rFonts w:ascii="黑体" w:hAnsi="黑体" w:eastAsia="黑体"/>
          <w:sz w:val="24"/>
          <w:szCs w:val="24"/>
        </w:rPr>
        <w:fldChar w:fldCharType="separate"/>
      </w:r>
      <w:r>
        <w:rPr>
          <w:rFonts w:ascii="黑体" w:hAnsi="黑体" w:eastAsia="黑体"/>
          <w:sz w:val="24"/>
          <w:szCs w:val="24"/>
        </w:rPr>
        <w:t>6</w:t>
      </w:r>
      <w:r>
        <w:rPr>
          <w:rFonts w:ascii="黑体" w:hAnsi="黑体" w:eastAsia="黑体"/>
          <w:sz w:val="24"/>
          <w:szCs w:val="24"/>
        </w:rPr>
        <w:fldChar w:fldCharType="end"/>
      </w:r>
      <w:r>
        <w:rPr>
          <w:rFonts w:ascii="黑体" w:hAnsi="黑体" w:eastAsia="黑体"/>
          <w:sz w:val="24"/>
          <w:szCs w:val="24"/>
        </w:rPr>
        <w:fldChar w:fldCharType="end"/>
      </w:r>
    </w:p>
    <w:p>
      <w:pPr>
        <w:pStyle w:val="8"/>
        <w:tabs>
          <w:tab w:val="right" w:leader="dot" w:pos="9174"/>
        </w:tabs>
        <w:spacing w:line="360" w:lineRule="auto"/>
        <w:rPr>
          <w:rFonts w:ascii="黑体" w:hAnsi="黑体" w:eastAsia="黑体"/>
          <w:sz w:val="24"/>
          <w:szCs w:val="24"/>
        </w:rPr>
      </w:pPr>
      <w:r>
        <w:fldChar w:fldCharType="begin"/>
      </w:r>
      <w:r>
        <w:instrText xml:space="preserve"> HYPERLINK \l "_Toc90228375" </w:instrText>
      </w:r>
      <w:r>
        <w:fldChar w:fldCharType="separate"/>
      </w:r>
      <w:r>
        <w:rPr>
          <w:rStyle w:val="13"/>
          <w:rFonts w:ascii="黑体" w:hAnsi="黑体" w:eastAsia="黑体"/>
          <w:sz w:val="24"/>
          <w:szCs w:val="24"/>
        </w:rPr>
        <w:t>致谢</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_Toc90228375 \h </w:instrText>
      </w:r>
      <w:r>
        <w:rPr>
          <w:rFonts w:ascii="黑体" w:hAnsi="黑体" w:eastAsia="黑体"/>
          <w:sz w:val="24"/>
          <w:szCs w:val="24"/>
        </w:rPr>
        <w:fldChar w:fldCharType="separate"/>
      </w:r>
      <w:r>
        <w:rPr>
          <w:rFonts w:ascii="黑体" w:hAnsi="黑体" w:eastAsia="黑体"/>
          <w:sz w:val="24"/>
          <w:szCs w:val="24"/>
        </w:rPr>
        <w:t>7</w:t>
      </w:r>
      <w:r>
        <w:rPr>
          <w:rFonts w:ascii="黑体" w:hAnsi="黑体" w:eastAsia="黑体"/>
          <w:sz w:val="24"/>
          <w:szCs w:val="24"/>
        </w:rPr>
        <w:fldChar w:fldCharType="end"/>
      </w:r>
      <w:r>
        <w:rPr>
          <w:rFonts w:ascii="黑体" w:hAnsi="黑体" w:eastAsia="黑体"/>
          <w:sz w:val="24"/>
          <w:szCs w:val="24"/>
        </w:rPr>
        <w:fldChar w:fldCharType="end"/>
      </w:r>
    </w:p>
    <w:p>
      <w:pPr>
        <w:pStyle w:val="8"/>
        <w:tabs>
          <w:tab w:val="right" w:leader="dot" w:pos="9174"/>
        </w:tabs>
        <w:spacing w:line="360" w:lineRule="auto"/>
        <w:rPr>
          <w:rFonts w:ascii="黑体" w:hAnsi="黑体" w:eastAsia="黑体"/>
          <w:sz w:val="24"/>
          <w:szCs w:val="24"/>
        </w:rPr>
      </w:pPr>
      <w:r>
        <w:fldChar w:fldCharType="begin"/>
      </w:r>
      <w:r>
        <w:instrText xml:space="preserve"> HYPERLINK \l "_Toc90228376" </w:instrText>
      </w:r>
      <w:r>
        <w:fldChar w:fldCharType="separate"/>
      </w:r>
      <w:r>
        <w:rPr>
          <w:rStyle w:val="13"/>
          <w:rFonts w:ascii="黑体" w:hAnsi="黑体" w:eastAsia="黑体"/>
          <w:sz w:val="24"/>
          <w:szCs w:val="24"/>
        </w:rPr>
        <w:t>参考文献</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_Toc90228376 \h </w:instrText>
      </w:r>
      <w:r>
        <w:rPr>
          <w:rFonts w:ascii="黑体" w:hAnsi="黑体" w:eastAsia="黑体"/>
          <w:sz w:val="24"/>
          <w:szCs w:val="24"/>
        </w:rPr>
        <w:fldChar w:fldCharType="separate"/>
      </w:r>
      <w:r>
        <w:rPr>
          <w:rFonts w:ascii="黑体" w:hAnsi="黑体" w:eastAsia="黑体"/>
          <w:sz w:val="24"/>
          <w:szCs w:val="24"/>
        </w:rPr>
        <w:t>8</w:t>
      </w:r>
      <w:r>
        <w:rPr>
          <w:rFonts w:ascii="黑体" w:hAnsi="黑体" w:eastAsia="黑体"/>
          <w:sz w:val="24"/>
          <w:szCs w:val="24"/>
        </w:rPr>
        <w:fldChar w:fldCharType="end"/>
      </w:r>
      <w:r>
        <w:rPr>
          <w:rFonts w:ascii="黑体" w:hAnsi="黑体" w:eastAsia="黑体"/>
          <w:sz w:val="24"/>
          <w:szCs w:val="24"/>
        </w:rPr>
        <w:fldChar w:fldCharType="end"/>
      </w:r>
    </w:p>
    <w:p>
      <w:pPr>
        <w:widowControl/>
        <w:spacing w:line="360" w:lineRule="auto"/>
        <w:jc w:val="left"/>
        <w:rPr>
          <w:rFonts w:hint="eastAsia" w:ascii="黑体" w:hAnsi="黑体" w:eastAsia="黑体" w:cs="Times New Roman"/>
          <w:sz w:val="24"/>
          <w:szCs w:val="24"/>
        </w:rPr>
        <w:sectPr>
          <w:pgSz w:w="11906" w:h="16838"/>
          <w:pgMar w:top="1418" w:right="1134" w:bottom="1134" w:left="1588" w:header="851" w:footer="992" w:gutter="0"/>
          <w:pgNumType w:fmt="upperRoman" w:start="1"/>
          <w:cols w:space="0" w:num="1"/>
          <w:docGrid w:type="lines" w:linePitch="312" w:charSpace="0"/>
        </w:sectPr>
      </w:pPr>
      <w:r>
        <w:rPr>
          <w:rFonts w:ascii="黑体" w:hAnsi="黑体" w:eastAsia="黑体" w:cs="Times New Roman"/>
          <w:sz w:val="24"/>
          <w:szCs w:val="24"/>
        </w:rPr>
        <w:fldChar w:fldCharType="end"/>
      </w:r>
    </w:p>
    <w:p>
      <w:pPr>
        <w:pStyle w:val="2"/>
        <w:spacing w:before="480" w:after="480" w:line="240" w:lineRule="auto"/>
        <w:jc w:val="center"/>
        <w:rPr>
          <w:rFonts w:ascii="黑体" w:hAnsi="黑体" w:eastAsia="黑体"/>
          <w:sz w:val="36"/>
          <w:szCs w:val="36"/>
        </w:rPr>
      </w:pPr>
      <w:bookmarkStart w:id="30" w:name="_Toc90228354"/>
      <w:r>
        <w:rPr>
          <w:rFonts w:hint="eastAsia" w:ascii="黑体" w:hAnsi="黑体" w:eastAsia="黑体"/>
          <w:sz w:val="36"/>
          <w:szCs w:val="36"/>
        </w:rPr>
        <w:t>摘要</w:t>
      </w:r>
      <w:bookmarkEnd w:id="4"/>
      <w:bookmarkEnd w:id="5"/>
      <w:bookmarkEnd w:id="30"/>
    </w:p>
    <w:p>
      <w:pPr>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本电器销售管理系统使用Java2 Platform（Java EE) 结合数据库技术实现系统的框架搭建和具体的功能实现。本文设计与实现的是销售管理、客户管理、售后管理和系统管理功能。首先，根据具体企业中的负责人员对企业的销售需求进行详细的了解分析，然后，实现了电器销售过程对电器进行采购到销售过程中的客户管理、销售订单管理、售后服务管理等，实现了整个电器销售管理信息化过程。</w:t>
      </w:r>
    </w:p>
    <w:p>
      <w:pPr>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通过对企业整个销售过程进行信息化，极大的提高了电器销售过程中的操作人员的工作效率。系统搭建过程中是基于浏览器/服务器模式建立的，这种模式对于开发人员来说有利于对系统进行合理的分层，实现后的浏览器也非常适合电器销售这种多网点，单一服务器的企业管理模式。多个需要访问系统的网点登录系统时，通过浏览器直接登录服务器，再进行商品的选购操作，有利于企业扩展销售规模。经过对系统的需求分析、设计、实现和测试，本文完成的电器销售管理系统能够实现为企业电器销售过程提供服务的目的。</w:t>
      </w:r>
    </w:p>
    <w:p>
      <w:pPr>
        <w:ind w:firstLine="560" w:firstLineChars="200"/>
        <w:rPr>
          <w:rFonts w:ascii="黑体" w:hAnsi="黑体" w:eastAsia="黑体" w:cs="Times New Roman"/>
          <w:bCs/>
          <w:sz w:val="28"/>
          <w:szCs w:val="28"/>
        </w:rPr>
      </w:pPr>
      <w:r>
        <w:rPr>
          <w:rFonts w:ascii="黑体" w:hAnsi="黑体" w:eastAsia="黑体" w:cs="Times New Roman"/>
          <w:sz w:val="28"/>
          <w:szCs w:val="28"/>
        </w:rPr>
        <w:t>关键词：</w:t>
      </w:r>
      <w:r>
        <w:rPr>
          <w:rFonts w:hint="eastAsia" w:ascii="宋体" w:hAnsi="宋体" w:eastAsia="宋体" w:cs="Times New Roman"/>
          <w:sz w:val="28"/>
          <w:szCs w:val="28"/>
        </w:rPr>
        <w:t>电器；管理系统；</w:t>
      </w:r>
      <w:r>
        <w:rPr>
          <w:rFonts w:ascii="宋体" w:hAnsi="宋体" w:eastAsia="宋体" w:cs="Times New Roman"/>
          <w:sz w:val="28"/>
          <w:szCs w:val="28"/>
        </w:rPr>
        <w:t>SQL</w:t>
      </w:r>
      <w:r>
        <w:rPr>
          <w:rFonts w:hint="eastAsia" w:ascii="宋体" w:hAnsi="宋体" w:eastAsia="宋体" w:cs="Times New Roman"/>
          <w:sz w:val="28"/>
          <w:szCs w:val="28"/>
        </w:rPr>
        <w:t>；</w:t>
      </w:r>
      <w:r>
        <w:rPr>
          <w:rFonts w:ascii="宋体" w:hAnsi="宋体" w:eastAsia="宋体" w:cs="Times New Roman"/>
          <w:sz w:val="28"/>
          <w:szCs w:val="28"/>
        </w:rPr>
        <w:t>Java</w:t>
      </w:r>
    </w:p>
    <w:p>
      <w:pPr>
        <w:widowControl/>
        <w:jc w:val="left"/>
        <w:rPr>
          <w:rFonts w:ascii="宋体" w:hAnsi="宋体" w:eastAsia="宋体" w:cs="Times New Roman"/>
          <w:kern w:val="0"/>
          <w:sz w:val="24"/>
          <w:szCs w:val="24"/>
        </w:rPr>
        <w:sectPr>
          <w:headerReference r:id="rId6" w:type="default"/>
          <w:footerReference r:id="rId7" w:type="default"/>
          <w:pgSz w:w="11906" w:h="16838"/>
          <w:pgMar w:top="1418" w:right="1134" w:bottom="1134" w:left="1588" w:header="851" w:footer="992" w:gutter="0"/>
          <w:pgNumType w:start="1"/>
          <w:cols w:space="0" w:num="1"/>
          <w:docGrid w:type="lines" w:linePitch="312" w:charSpace="0"/>
        </w:sectPr>
      </w:pPr>
      <w:r>
        <w:rPr>
          <w:rFonts w:ascii="宋体" w:hAnsi="宋体" w:eastAsia="宋体" w:cs="Times New Roman"/>
          <w:kern w:val="0"/>
          <w:sz w:val="24"/>
          <w:szCs w:val="24"/>
        </w:rPr>
        <w:br w:type="page"/>
      </w:r>
    </w:p>
    <w:p>
      <w:pPr>
        <w:pStyle w:val="2"/>
        <w:spacing w:before="480" w:after="480" w:line="240" w:lineRule="auto"/>
        <w:jc w:val="left"/>
        <w:rPr>
          <w:rFonts w:ascii="黑体" w:hAnsi="黑体" w:eastAsia="黑体"/>
          <w:sz w:val="36"/>
          <w:szCs w:val="36"/>
        </w:rPr>
      </w:pPr>
      <w:bookmarkStart w:id="31" w:name="_Toc90228355"/>
      <w:r>
        <w:rPr>
          <w:rFonts w:hint="eastAsia" w:ascii="黑体" w:hAnsi="黑体" w:eastAsia="黑体"/>
          <w:sz w:val="36"/>
          <w:szCs w:val="36"/>
        </w:rPr>
        <w:t>一、</w:t>
      </w:r>
      <w:r>
        <w:rPr>
          <w:rFonts w:ascii="黑体" w:hAnsi="黑体" w:eastAsia="黑体"/>
          <w:sz w:val="36"/>
          <w:szCs w:val="36"/>
        </w:rPr>
        <w:t xml:space="preserve"> </w:t>
      </w:r>
      <w:bookmarkEnd w:id="6"/>
      <w:bookmarkEnd w:id="7"/>
      <w:bookmarkEnd w:id="8"/>
      <w:bookmarkEnd w:id="9"/>
      <w:r>
        <w:rPr>
          <w:rFonts w:hint="eastAsia" w:ascii="黑体" w:hAnsi="黑体" w:eastAsia="黑体"/>
          <w:sz w:val="36"/>
          <w:szCs w:val="36"/>
        </w:rPr>
        <w:t>引言</w:t>
      </w:r>
      <w:bookmarkEnd w:id="10"/>
      <w:bookmarkEnd w:id="11"/>
      <w:bookmarkEnd w:id="31"/>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pStyle w:val="3"/>
        <w:spacing w:before="360" w:after="360" w:line="240" w:lineRule="auto"/>
        <w:jc w:val="left"/>
        <w:rPr>
          <w:rFonts w:ascii="黑体" w:hAnsi="黑体" w:eastAsia="黑体"/>
          <w:sz w:val="30"/>
          <w:szCs w:val="30"/>
        </w:rPr>
      </w:pPr>
      <w:bookmarkStart w:id="32" w:name="_Toc322700618"/>
      <w:bookmarkStart w:id="33" w:name="_Toc27730214"/>
      <w:bookmarkStart w:id="34" w:name="_Toc61176701"/>
      <w:bookmarkStart w:id="35" w:name="_Toc90228356"/>
      <w:r>
        <w:rPr>
          <w:rFonts w:ascii="黑体" w:hAnsi="黑体" w:eastAsia="黑体"/>
          <w:sz w:val="30"/>
          <w:szCs w:val="30"/>
        </w:rPr>
        <w:t xml:space="preserve">（一） </w:t>
      </w:r>
      <w:bookmarkEnd w:id="29"/>
      <w:bookmarkEnd w:id="32"/>
      <w:r>
        <w:rPr>
          <w:rFonts w:ascii="黑体" w:hAnsi="黑体" w:eastAsia="黑体"/>
          <w:sz w:val="30"/>
          <w:szCs w:val="30"/>
        </w:rPr>
        <w:t>研究背景</w:t>
      </w:r>
      <w:bookmarkEnd w:id="33"/>
      <w:bookmarkEnd w:id="34"/>
      <w:bookmarkEnd w:id="35"/>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电器销售过程中在电子商务部分的市场规模逐渐增强，并且在2016年增加了35%以上，其中手机电脑平板智能机达到了两千多亿元。</w:t>
      </w:r>
    </w:p>
    <w:p>
      <w:pPr>
        <w:pStyle w:val="3"/>
        <w:spacing w:before="360" w:after="360" w:line="240" w:lineRule="auto"/>
        <w:jc w:val="left"/>
        <w:rPr>
          <w:rFonts w:ascii="黑体" w:hAnsi="黑体" w:eastAsia="黑体"/>
          <w:sz w:val="30"/>
          <w:szCs w:val="30"/>
        </w:rPr>
      </w:pPr>
      <w:bookmarkStart w:id="36" w:name="_Toc61176702"/>
      <w:bookmarkStart w:id="37" w:name="_Toc27730215"/>
      <w:bookmarkStart w:id="38" w:name="_Toc90228357"/>
      <w:r>
        <w:rPr>
          <w:rFonts w:ascii="黑体" w:hAnsi="黑体" w:eastAsia="黑体"/>
          <w:sz w:val="30"/>
          <w:szCs w:val="30"/>
        </w:rPr>
        <w:t>（二） 研究意义</w:t>
      </w:r>
      <w:bookmarkEnd w:id="36"/>
      <w:bookmarkEnd w:id="37"/>
      <w:bookmarkEnd w:id="38"/>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信息技术影响这现在的各个行业的发展。各行业由于采用了信息化技术，都在一定程度上实现了提高生产经营效率的目的。与此同时，当前信息技术水平快速提高，所以这些行业受到信息的影响也越来越大。</w:t>
      </w:r>
    </w:p>
    <w:p>
      <w:pPr>
        <w:pStyle w:val="3"/>
        <w:spacing w:before="360" w:after="360" w:line="240" w:lineRule="auto"/>
        <w:jc w:val="left"/>
        <w:rPr>
          <w:rFonts w:ascii="黑体" w:hAnsi="黑体" w:eastAsia="黑体"/>
          <w:sz w:val="30"/>
          <w:szCs w:val="30"/>
        </w:rPr>
      </w:pPr>
      <w:bookmarkStart w:id="39" w:name="_Toc549"/>
      <w:bookmarkStart w:id="40" w:name="_Toc322700619"/>
      <w:bookmarkStart w:id="41" w:name="_Toc90228358"/>
      <w:bookmarkStart w:id="42" w:name="_Toc61176703"/>
      <w:bookmarkStart w:id="43" w:name="_Toc27730216"/>
      <w:r>
        <w:rPr>
          <w:rFonts w:ascii="黑体" w:hAnsi="黑体" w:eastAsia="黑体"/>
          <w:sz w:val="30"/>
          <w:szCs w:val="30"/>
        </w:rPr>
        <w:t xml:space="preserve">（三） </w:t>
      </w:r>
      <w:bookmarkEnd w:id="39"/>
      <w:bookmarkEnd w:id="40"/>
      <w:bookmarkStart w:id="44" w:name="_Toc13711"/>
      <w:bookmarkStart w:id="45" w:name="_Toc31359"/>
      <w:bookmarkStart w:id="46" w:name="_Toc30842"/>
      <w:bookmarkStart w:id="47" w:name="_Toc14870"/>
      <w:bookmarkStart w:id="48" w:name="_Toc18549"/>
      <w:bookmarkStart w:id="49" w:name="_Toc24386"/>
      <w:bookmarkStart w:id="50" w:name="_Toc26077"/>
      <w:bookmarkStart w:id="51" w:name="_Toc10566"/>
      <w:r>
        <w:rPr>
          <w:rFonts w:ascii="黑体" w:hAnsi="黑体" w:eastAsia="黑体"/>
          <w:sz w:val="30"/>
          <w:szCs w:val="30"/>
        </w:rPr>
        <w:t>研究现状</w:t>
      </w:r>
      <w:bookmarkEnd w:id="41"/>
      <w:bookmarkEnd w:id="42"/>
      <w:bookmarkEnd w:id="43"/>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MIS信息系统是最初的信息管理系统，后续为各行业服务的信息化系统都是从技术上发展起来的。当前国际上比较流行的有ERP管理系统，该系统着重在于数据的处理过程而且又兼顾了管理。</w:t>
      </w:r>
      <w:bookmarkEnd w:id="44"/>
      <w:bookmarkEnd w:id="45"/>
      <w:bookmarkEnd w:id="46"/>
      <w:bookmarkEnd w:id="47"/>
      <w:bookmarkEnd w:id="48"/>
      <w:bookmarkEnd w:id="49"/>
      <w:bookmarkEnd w:id="50"/>
      <w:bookmarkEnd w:id="51"/>
      <w:bookmarkStart w:id="52" w:name="_Toc27730217"/>
      <w:bookmarkStart w:id="53" w:name="_Toc262736432"/>
    </w:p>
    <w:p>
      <w:pPr>
        <w:pStyle w:val="2"/>
        <w:spacing w:before="480" w:after="480" w:line="240" w:lineRule="auto"/>
        <w:jc w:val="left"/>
        <w:rPr>
          <w:rFonts w:ascii="黑体" w:hAnsi="黑体" w:eastAsia="黑体"/>
          <w:sz w:val="36"/>
          <w:szCs w:val="36"/>
        </w:rPr>
      </w:pPr>
      <w:bookmarkStart w:id="54" w:name="_Toc90228359"/>
      <w:bookmarkStart w:id="55" w:name="_Toc61176704"/>
      <w:r>
        <w:rPr>
          <w:rFonts w:hint="eastAsia" w:ascii="黑体" w:hAnsi="黑体" w:eastAsia="黑体"/>
          <w:sz w:val="36"/>
          <w:szCs w:val="36"/>
        </w:rPr>
        <w:t>二、</w:t>
      </w:r>
      <w:r>
        <w:rPr>
          <w:rFonts w:ascii="黑体" w:hAnsi="黑体" w:eastAsia="黑体"/>
          <w:sz w:val="36"/>
          <w:szCs w:val="36"/>
        </w:rPr>
        <w:t xml:space="preserve"> </w:t>
      </w:r>
      <w:r>
        <w:rPr>
          <w:rFonts w:hint="eastAsia" w:ascii="黑体" w:hAnsi="黑体" w:eastAsia="黑体"/>
          <w:sz w:val="36"/>
          <w:szCs w:val="36"/>
        </w:rPr>
        <w:t>需求</w:t>
      </w:r>
      <w:r>
        <w:rPr>
          <w:rFonts w:ascii="黑体" w:hAnsi="黑体" w:eastAsia="黑体"/>
          <w:sz w:val="36"/>
          <w:szCs w:val="36"/>
        </w:rPr>
        <w:t>分析</w:t>
      </w:r>
      <w:bookmarkEnd w:id="52"/>
      <w:bookmarkEnd w:id="54"/>
      <w:bookmarkEnd w:id="55"/>
    </w:p>
    <w:p>
      <w:pPr>
        <w:pStyle w:val="3"/>
        <w:spacing w:before="360" w:after="360" w:line="240" w:lineRule="auto"/>
        <w:jc w:val="left"/>
        <w:rPr>
          <w:rFonts w:ascii="黑体" w:hAnsi="黑体" w:eastAsia="黑体"/>
          <w:sz w:val="30"/>
          <w:szCs w:val="30"/>
        </w:rPr>
      </w:pPr>
      <w:bookmarkStart w:id="56" w:name="_Toc343607701"/>
      <w:bookmarkStart w:id="57" w:name="_Toc200337094"/>
      <w:bookmarkStart w:id="58" w:name="_Toc61176705"/>
      <w:bookmarkStart w:id="59" w:name="_Toc90228360"/>
      <w:bookmarkStart w:id="60" w:name="_Toc27730218"/>
      <w:r>
        <w:rPr>
          <w:rFonts w:ascii="黑体" w:hAnsi="黑体" w:eastAsia="黑体"/>
          <w:sz w:val="30"/>
          <w:szCs w:val="30"/>
        </w:rPr>
        <w:t>（一）</w:t>
      </w:r>
      <w:bookmarkEnd w:id="56"/>
      <w:bookmarkEnd w:id="57"/>
      <w:r>
        <w:rPr>
          <w:rFonts w:ascii="黑体" w:hAnsi="黑体" w:eastAsia="黑体"/>
          <w:sz w:val="30"/>
          <w:szCs w:val="30"/>
        </w:rPr>
        <w:t xml:space="preserve"> 需求分析</w:t>
      </w:r>
      <w:bookmarkEnd w:id="58"/>
      <w:bookmarkEnd w:id="59"/>
      <w:bookmarkEnd w:id="6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系统运行中总体流程是一个复杂的过程，当客户对某种电器产生购买意向之后确实发生购买动作之前，开始整个系统的数据流程。</w:t>
      </w:r>
    </w:p>
    <w:p>
      <w:pPr>
        <w:pStyle w:val="3"/>
        <w:spacing w:before="360" w:after="360" w:line="240" w:lineRule="auto"/>
        <w:jc w:val="left"/>
        <w:rPr>
          <w:rFonts w:ascii="黑体" w:hAnsi="黑体" w:eastAsia="黑体"/>
          <w:sz w:val="30"/>
          <w:szCs w:val="30"/>
        </w:rPr>
      </w:pPr>
      <w:bookmarkStart w:id="61" w:name="_Toc61176706"/>
      <w:bookmarkStart w:id="62" w:name="_Toc27730220"/>
      <w:bookmarkStart w:id="63" w:name="_Toc503015705"/>
      <w:bookmarkStart w:id="64" w:name="_Toc90228361"/>
      <w:r>
        <w:rPr>
          <w:rFonts w:ascii="黑体" w:hAnsi="黑体" w:eastAsia="黑体"/>
          <w:sz w:val="30"/>
          <w:szCs w:val="30"/>
        </w:rPr>
        <w:t>（二） 系统功能数据流分析</w:t>
      </w:r>
      <w:bookmarkEnd w:id="61"/>
      <w:bookmarkEnd w:id="62"/>
      <w:bookmarkEnd w:id="63"/>
      <w:bookmarkEnd w:id="64"/>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接下来对各个功能模块借助数据流图进行数据流分析。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为了更好的辅助后续的系统设计和开发工作，在需求分析阶段绘制电器销售管理系统的0层数据流图。</w:t>
      </w:r>
    </w:p>
    <w:p>
      <w:pPr>
        <w:pStyle w:val="4"/>
        <w:spacing w:before="240" w:after="240" w:line="240" w:lineRule="auto"/>
        <w:jc w:val="left"/>
        <w:rPr>
          <w:rFonts w:ascii="黑体" w:hAnsi="黑体" w:eastAsia="黑体"/>
          <w:sz w:val="24"/>
          <w:szCs w:val="24"/>
        </w:rPr>
      </w:pPr>
      <w:bookmarkStart w:id="65" w:name="_Toc61176707"/>
      <w:bookmarkStart w:id="66" w:name="_Toc503015706"/>
      <w:bookmarkStart w:id="67" w:name="_Toc90228362"/>
      <w:r>
        <w:rPr>
          <w:rFonts w:hint="eastAsia" w:ascii="黑体" w:hAnsi="黑体" w:eastAsia="黑体"/>
          <w:sz w:val="24"/>
          <w:szCs w:val="24"/>
        </w:rPr>
        <w:t>1. 销售管理分析</w:t>
      </w:r>
      <w:bookmarkEnd w:id="65"/>
      <w:bookmarkEnd w:id="66"/>
      <w:bookmarkEnd w:id="67"/>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进一步展开功能，顾客是销售的发起方，操作人员根据顾客购买意向查询发起商品查询，系统根据查询条件判断库存是否满足需求，若满足则发起销售，若不满足，则及时提报采购意向。</w:t>
      </w:r>
    </w:p>
    <w:p>
      <w:pPr>
        <w:pStyle w:val="4"/>
        <w:spacing w:before="240" w:after="240" w:line="240" w:lineRule="auto"/>
        <w:jc w:val="left"/>
        <w:rPr>
          <w:rFonts w:ascii="黑体" w:hAnsi="黑体" w:eastAsia="黑体"/>
          <w:sz w:val="24"/>
          <w:szCs w:val="24"/>
        </w:rPr>
      </w:pPr>
      <w:bookmarkStart w:id="68" w:name="_Toc61176708"/>
      <w:bookmarkStart w:id="69" w:name="_Toc90228363"/>
      <w:bookmarkStart w:id="70" w:name="_Toc503015707"/>
      <w:r>
        <w:rPr>
          <w:rFonts w:hint="eastAsia" w:ascii="黑体" w:hAnsi="黑体" w:eastAsia="黑体"/>
          <w:sz w:val="24"/>
          <w:szCs w:val="24"/>
        </w:rPr>
        <w:t>2.</w:t>
      </w:r>
      <w:r>
        <w:rPr>
          <w:rFonts w:ascii="黑体" w:hAnsi="黑体" w:eastAsia="黑体"/>
          <w:sz w:val="24"/>
          <w:szCs w:val="24"/>
        </w:rPr>
        <w:t xml:space="preserve"> </w:t>
      </w:r>
      <w:r>
        <w:rPr>
          <w:rFonts w:hint="eastAsia" w:ascii="黑体" w:hAnsi="黑体" w:eastAsia="黑体"/>
          <w:sz w:val="24"/>
          <w:szCs w:val="24"/>
        </w:rPr>
        <w:t>采购管理分析</w:t>
      </w:r>
      <w:bookmarkEnd w:id="68"/>
      <w:bookmarkEnd w:id="69"/>
      <w:bookmarkEnd w:id="7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采购管理过程是企业进行电器货物补充的关键步骤。在采购的过程中降低成本，可以直接提高整个企业的经营效益。</w:t>
      </w:r>
    </w:p>
    <w:bookmarkEnd w:id="53"/>
    <w:p>
      <w:pPr>
        <w:pStyle w:val="2"/>
        <w:spacing w:before="480" w:after="480" w:line="240" w:lineRule="auto"/>
        <w:jc w:val="left"/>
        <w:rPr>
          <w:rFonts w:ascii="黑体" w:hAnsi="黑体" w:eastAsia="黑体"/>
          <w:sz w:val="36"/>
          <w:szCs w:val="36"/>
        </w:rPr>
      </w:pPr>
      <w:bookmarkStart w:id="71" w:name="_Toc61176709"/>
      <w:bookmarkStart w:id="72" w:name="_Toc322700623"/>
      <w:bookmarkStart w:id="73" w:name="_Toc90228364"/>
      <w:bookmarkStart w:id="74" w:name="_Toc27730223"/>
      <w:r>
        <w:rPr>
          <w:rFonts w:hint="eastAsia" w:ascii="黑体" w:hAnsi="黑体" w:eastAsia="黑体"/>
          <w:sz w:val="36"/>
          <w:szCs w:val="36"/>
        </w:rPr>
        <w:t>三、</w:t>
      </w:r>
      <w:r>
        <w:rPr>
          <w:rFonts w:ascii="黑体" w:hAnsi="黑体" w:eastAsia="黑体"/>
          <w:sz w:val="36"/>
          <w:szCs w:val="36"/>
        </w:rPr>
        <w:t xml:space="preserve"> 系统设计</w:t>
      </w:r>
      <w:bookmarkEnd w:id="71"/>
      <w:bookmarkEnd w:id="72"/>
      <w:bookmarkEnd w:id="73"/>
      <w:bookmarkEnd w:id="74"/>
      <w:bookmarkStart w:id="75" w:name="_Toc27730224"/>
      <w:bookmarkStart w:id="76" w:name="_Toc262736433"/>
      <w:bookmarkStart w:id="77" w:name="_Toc322700624"/>
      <w:bookmarkStart w:id="78" w:name="_Toc4344"/>
    </w:p>
    <w:p>
      <w:pPr>
        <w:pStyle w:val="3"/>
        <w:spacing w:before="360" w:after="360" w:line="240" w:lineRule="auto"/>
        <w:jc w:val="left"/>
        <w:rPr>
          <w:rFonts w:ascii="黑体" w:hAnsi="黑体" w:eastAsia="黑体"/>
          <w:sz w:val="30"/>
          <w:szCs w:val="30"/>
        </w:rPr>
      </w:pPr>
      <w:bookmarkStart w:id="79" w:name="_Toc90228365"/>
      <w:bookmarkStart w:id="80" w:name="_Toc61176710"/>
      <w:r>
        <w:rPr>
          <w:rFonts w:ascii="黑体" w:hAnsi="黑体" w:eastAsia="黑体"/>
          <w:sz w:val="30"/>
          <w:szCs w:val="30"/>
        </w:rPr>
        <w:t>（一） 系统功能设计</w:t>
      </w:r>
      <w:bookmarkEnd w:id="75"/>
      <w:bookmarkEnd w:id="79"/>
      <w:bookmarkEnd w:id="8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设计系统的三层结构的最上层，也是直接系统的用户和管理员的操作层。普通用户和管理员都通过界面对其提供的按钮或其他输入框，对系统中的数据或者功能进行控制，各项控制功能直接交流的对象就是业务逻辑层。</w:t>
      </w:r>
    </w:p>
    <w:bookmarkEnd w:id="76"/>
    <w:p>
      <w:pPr>
        <w:pStyle w:val="3"/>
        <w:spacing w:before="360" w:after="360" w:line="240" w:lineRule="auto"/>
        <w:jc w:val="left"/>
        <w:rPr>
          <w:rFonts w:ascii="黑体" w:hAnsi="黑体" w:eastAsia="黑体"/>
          <w:sz w:val="30"/>
          <w:szCs w:val="30"/>
        </w:rPr>
      </w:pPr>
      <w:bookmarkStart w:id="81" w:name="_Toc90228366"/>
      <w:bookmarkStart w:id="82" w:name="_Toc61176711"/>
      <w:bookmarkStart w:id="83" w:name="_Toc27730225"/>
      <w:r>
        <w:rPr>
          <w:rFonts w:ascii="黑体" w:hAnsi="黑体" w:eastAsia="黑体"/>
          <w:sz w:val="30"/>
          <w:szCs w:val="30"/>
        </w:rPr>
        <w:t>（二） 数据库分析</w:t>
      </w:r>
      <w:bookmarkEnd w:id="77"/>
      <w:bookmarkEnd w:id="78"/>
      <w:r>
        <w:rPr>
          <w:rFonts w:ascii="黑体" w:hAnsi="黑体" w:eastAsia="黑体"/>
          <w:sz w:val="30"/>
          <w:szCs w:val="30"/>
        </w:rPr>
        <w:t>设计</w:t>
      </w:r>
      <w:bookmarkEnd w:id="81"/>
      <w:bookmarkEnd w:id="82"/>
      <w:bookmarkEnd w:id="83"/>
    </w:p>
    <w:p>
      <w:pPr>
        <w:spacing w:line="360" w:lineRule="auto"/>
        <w:ind w:firstLine="480" w:firstLineChars="200"/>
        <w:rPr>
          <w:rFonts w:ascii="宋体" w:hAnsi="宋体" w:eastAsia="宋体" w:cs="Times New Roman"/>
          <w:sz w:val="24"/>
          <w:szCs w:val="24"/>
        </w:rPr>
      </w:pPr>
      <w:bookmarkStart w:id="84" w:name="_Toc31421"/>
      <w:bookmarkStart w:id="85" w:name="_Toc322700625"/>
      <w:r>
        <w:rPr>
          <w:rFonts w:hint="eastAsia" w:ascii="宋体" w:hAnsi="宋体" w:eastAsia="宋体" w:cs="Times New Roman"/>
          <w:sz w:val="24"/>
          <w:szCs w:val="24"/>
        </w:rPr>
        <w:t>本系统选择Mysql数据库实现系统的底层数据管理工作，这种数据库体积小，安装简便，而且有充分的能力去提供企业正常销售管过程中需要的数据管理需求。</w:t>
      </w:r>
      <w:bookmarkEnd w:id="84"/>
      <w:bookmarkEnd w:id="85"/>
    </w:p>
    <w:p>
      <w:pPr>
        <w:pStyle w:val="2"/>
        <w:spacing w:before="480" w:after="480" w:line="240" w:lineRule="auto"/>
        <w:jc w:val="left"/>
        <w:rPr>
          <w:rFonts w:ascii="黑体" w:hAnsi="黑体" w:eastAsia="黑体"/>
          <w:sz w:val="36"/>
          <w:szCs w:val="36"/>
        </w:rPr>
      </w:pPr>
      <w:bookmarkStart w:id="86" w:name="_Toc90228367"/>
      <w:bookmarkStart w:id="87" w:name="_Toc27730227"/>
      <w:bookmarkStart w:id="88" w:name="_Toc61176712"/>
      <w:bookmarkStart w:id="89" w:name="_Toc322700627"/>
      <w:r>
        <w:rPr>
          <w:rFonts w:hint="eastAsia" w:ascii="黑体" w:hAnsi="黑体" w:eastAsia="黑体"/>
          <w:sz w:val="36"/>
          <w:szCs w:val="36"/>
        </w:rPr>
        <w:t>四、</w:t>
      </w:r>
      <w:r>
        <w:rPr>
          <w:rFonts w:ascii="黑体" w:hAnsi="黑体" w:eastAsia="黑体"/>
          <w:sz w:val="36"/>
          <w:szCs w:val="36"/>
        </w:rPr>
        <w:t>系统功能实现</w:t>
      </w:r>
      <w:bookmarkEnd w:id="86"/>
      <w:bookmarkEnd w:id="87"/>
      <w:bookmarkEnd w:id="88"/>
    </w:p>
    <w:bookmarkEnd w:id="89"/>
    <w:p>
      <w:pPr>
        <w:pStyle w:val="3"/>
        <w:spacing w:before="360" w:after="360" w:line="240" w:lineRule="auto"/>
        <w:jc w:val="left"/>
        <w:rPr>
          <w:rFonts w:ascii="黑体" w:hAnsi="黑体" w:eastAsia="黑体"/>
          <w:sz w:val="30"/>
          <w:szCs w:val="30"/>
        </w:rPr>
      </w:pPr>
      <w:bookmarkStart w:id="90" w:name="_Toc27730228"/>
      <w:bookmarkStart w:id="91" w:name="_Toc61176713"/>
      <w:bookmarkStart w:id="92" w:name="_Toc90228368"/>
      <w:r>
        <w:rPr>
          <w:rFonts w:ascii="黑体" w:hAnsi="黑体" w:eastAsia="黑体"/>
          <w:sz w:val="30"/>
          <w:szCs w:val="30"/>
        </w:rPr>
        <w:t>（一） 销售管理功能实现</w:t>
      </w:r>
      <w:bookmarkEnd w:id="90"/>
      <w:bookmarkEnd w:id="91"/>
      <w:bookmarkEnd w:id="92"/>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java.util.UUID自动生成的ID号不可读，</w:t>
      </w:r>
      <w:r>
        <w:rPr>
          <w:rFonts w:ascii="宋体" w:hAnsi="宋体" w:eastAsia="宋体" w:cs="Times New Roman"/>
          <w:sz w:val="24"/>
          <w:szCs w:val="24"/>
        </w:rPr>
        <w:t xml:space="preserve">public void </w:t>
      </w:r>
      <w:r>
        <w:rPr>
          <w:rFonts w:hint="eastAsia" w:ascii="宋体" w:hAnsi="宋体" w:eastAsia="宋体" w:cs="Times New Roman"/>
          <w:sz w:val="24"/>
          <w:szCs w:val="24"/>
        </w:rPr>
        <w:t>CreateId</w:t>
      </w:r>
      <w:r>
        <w:rPr>
          <w:rFonts w:ascii="宋体" w:hAnsi="宋体" w:eastAsia="宋体" w:cs="Times New Roman"/>
          <w:sz w:val="24"/>
          <w:szCs w:val="24"/>
        </w:rPr>
        <w:t xml:space="preserve"> (</w:t>
      </w:r>
      <w:r>
        <w:rPr>
          <w:rFonts w:hint="eastAsia" w:ascii="宋体" w:hAnsi="宋体" w:eastAsia="宋体" w:cs="Times New Roman"/>
          <w:sz w:val="24"/>
          <w:szCs w:val="24"/>
        </w:rPr>
        <w:t>String table</w:t>
      </w:r>
      <w:r>
        <w:rPr>
          <w:rFonts w:ascii="宋体" w:hAnsi="宋体" w:eastAsia="宋体" w:cs="Times New Roman"/>
          <w:sz w:val="24"/>
          <w:szCs w:val="24"/>
        </w:rPr>
        <w:t>)</w:t>
      </w:r>
      <w:r>
        <w:rPr>
          <w:rFonts w:hint="eastAsia" w:ascii="宋体" w:hAnsi="宋体" w:eastAsia="宋体" w:cs="Times New Roman"/>
          <w:sz w:val="24"/>
          <w:szCs w:val="24"/>
        </w:rPr>
        <w:t>函数用于为新记录自动生成关键字。生成过程以当前日期+随机字符串组成。组成以后向服务器查询是否有重复，若无重复则向服务器占用该ID，并返回ID。</w:t>
      </w:r>
    </w:p>
    <w:p>
      <w:pPr>
        <w:pStyle w:val="3"/>
        <w:spacing w:before="360" w:after="360" w:line="240" w:lineRule="auto"/>
        <w:jc w:val="left"/>
        <w:rPr>
          <w:rFonts w:ascii="黑体" w:hAnsi="黑体" w:eastAsia="黑体"/>
          <w:sz w:val="30"/>
          <w:szCs w:val="30"/>
        </w:rPr>
      </w:pPr>
      <w:bookmarkStart w:id="93" w:name="_Toc27730229"/>
      <w:bookmarkStart w:id="94" w:name="_Toc90228369"/>
      <w:bookmarkStart w:id="95" w:name="_Toc61176714"/>
      <w:r>
        <w:rPr>
          <w:rFonts w:ascii="黑体" w:hAnsi="黑体" w:eastAsia="黑体"/>
          <w:sz w:val="30"/>
          <w:szCs w:val="30"/>
        </w:rPr>
        <w:t>（二） 客户管理功能实现</w:t>
      </w:r>
      <w:bookmarkEnd w:id="93"/>
      <w:bookmarkEnd w:id="94"/>
      <w:bookmarkEnd w:id="95"/>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客户资料新增界面用于当客户有了购买动作，并且积累了一段时间的历史购买记录时对它的购买习惯进行分析。针对顾客的购买历史，分析出顾客的购买习惯，掌握顾客的购买意向。当顾客对于某种产品表现出购买倾向时，该产品若出现了新的型号或者技术更新，则销售人员需要通知该客户，建议其了解新产品，促进购买新产品，这样就可以从这一个方面促进产品的销售。</w:t>
      </w:r>
    </w:p>
    <w:p>
      <w:pPr>
        <w:pStyle w:val="2"/>
        <w:spacing w:before="480" w:after="480" w:line="240" w:lineRule="auto"/>
        <w:jc w:val="left"/>
        <w:rPr>
          <w:rFonts w:ascii="黑体" w:hAnsi="黑体" w:eastAsia="黑体"/>
          <w:sz w:val="36"/>
          <w:szCs w:val="36"/>
        </w:rPr>
      </w:pPr>
      <w:bookmarkStart w:id="96" w:name="_Toc322700657"/>
      <w:bookmarkStart w:id="97" w:name="_Toc61176715"/>
      <w:bookmarkStart w:id="98" w:name="_Toc27730232"/>
      <w:bookmarkStart w:id="99" w:name="_Toc90228370"/>
      <w:r>
        <w:rPr>
          <w:rFonts w:hint="eastAsia" w:ascii="黑体" w:hAnsi="黑体" w:eastAsia="黑体"/>
          <w:sz w:val="36"/>
          <w:szCs w:val="36"/>
        </w:rPr>
        <w:t>五、</w:t>
      </w:r>
      <w:r>
        <w:rPr>
          <w:rFonts w:ascii="黑体" w:hAnsi="黑体" w:eastAsia="黑体"/>
          <w:sz w:val="36"/>
          <w:szCs w:val="36"/>
        </w:rPr>
        <w:t>系统测试</w:t>
      </w:r>
      <w:bookmarkEnd w:id="96"/>
      <w:bookmarkEnd w:id="97"/>
      <w:bookmarkEnd w:id="98"/>
      <w:bookmarkEnd w:id="99"/>
    </w:p>
    <w:p>
      <w:pPr>
        <w:spacing w:line="360" w:lineRule="auto"/>
        <w:ind w:firstLine="480" w:firstLineChars="200"/>
        <w:rPr>
          <w:rFonts w:ascii="宋体" w:hAnsi="宋体" w:eastAsia="宋体" w:cs="Times New Roman"/>
          <w:sz w:val="24"/>
          <w:szCs w:val="24"/>
        </w:rPr>
      </w:pPr>
      <w:bookmarkStart w:id="100" w:name="_Toc503015733"/>
      <w:r>
        <w:rPr>
          <w:rFonts w:hint="eastAsia" w:ascii="宋体" w:hAnsi="宋体" w:eastAsia="宋体" w:cs="Times New Roman"/>
          <w:sz w:val="24"/>
          <w:szCs w:val="24"/>
        </w:rPr>
        <w:t>本系统的测试工作分为两个步骤，首先根据系统的功能设计定制单元测试方法和系统测试方法。</w:t>
      </w:r>
    </w:p>
    <w:p>
      <w:pPr>
        <w:pStyle w:val="3"/>
        <w:spacing w:before="360" w:after="360" w:line="240" w:lineRule="auto"/>
        <w:jc w:val="left"/>
        <w:rPr>
          <w:rFonts w:ascii="黑体" w:hAnsi="黑体" w:eastAsia="黑体"/>
          <w:sz w:val="30"/>
          <w:szCs w:val="30"/>
        </w:rPr>
      </w:pPr>
      <w:bookmarkStart w:id="101" w:name="_Toc61176716"/>
      <w:bookmarkStart w:id="102" w:name="_Toc27730233"/>
      <w:bookmarkStart w:id="103" w:name="_Toc90228371"/>
      <w:r>
        <w:rPr>
          <w:rFonts w:ascii="黑体" w:hAnsi="黑体" w:eastAsia="黑体"/>
          <w:sz w:val="30"/>
          <w:szCs w:val="30"/>
        </w:rPr>
        <w:t>（一） 单元测试</w:t>
      </w:r>
      <w:bookmarkEnd w:id="100"/>
      <w:bookmarkEnd w:id="101"/>
      <w:bookmarkEnd w:id="102"/>
      <w:bookmarkEnd w:id="103"/>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单元测试从用户登录界面、员工操作查询页面和库存查询界面三方面进行。</w:t>
      </w:r>
    </w:p>
    <w:p>
      <w:pPr>
        <w:pStyle w:val="3"/>
        <w:spacing w:before="360" w:after="360" w:line="240" w:lineRule="auto"/>
        <w:jc w:val="left"/>
        <w:rPr>
          <w:rFonts w:ascii="黑体" w:hAnsi="黑体" w:eastAsia="黑体"/>
          <w:sz w:val="30"/>
          <w:szCs w:val="30"/>
        </w:rPr>
      </w:pPr>
      <w:bookmarkStart w:id="104" w:name="_Toc61176717"/>
      <w:bookmarkStart w:id="105" w:name="_Toc90228372"/>
      <w:r>
        <w:rPr>
          <w:rFonts w:ascii="黑体" w:hAnsi="黑体" w:eastAsia="黑体"/>
          <w:sz w:val="30"/>
          <w:szCs w:val="30"/>
        </w:rPr>
        <w:t>（二） 集成测试</w:t>
      </w:r>
      <w:bookmarkEnd w:id="104"/>
      <w:bookmarkEnd w:id="105"/>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集成测试的主要工作内容是将单元测试通过后的模块进行组合，进而进行系统的集成测试。测试的工作内容是系统设计的体系结构进行构造性的测试。本文开发的模块为销售管理模块，客户管理、销售管理、系统管理4大模块。</w:t>
      </w:r>
    </w:p>
    <w:p>
      <w:pPr>
        <w:pStyle w:val="3"/>
        <w:spacing w:before="360" w:after="360" w:line="240" w:lineRule="auto"/>
        <w:jc w:val="left"/>
        <w:rPr>
          <w:rFonts w:ascii="黑体" w:hAnsi="黑体" w:eastAsia="黑体"/>
          <w:sz w:val="30"/>
          <w:szCs w:val="30"/>
        </w:rPr>
      </w:pPr>
      <w:bookmarkStart w:id="106" w:name="_Toc503015734"/>
      <w:bookmarkStart w:id="107" w:name="_Toc27730234"/>
      <w:bookmarkStart w:id="108" w:name="_Toc90228373"/>
      <w:bookmarkStart w:id="109" w:name="_Toc61176718"/>
      <w:r>
        <w:rPr>
          <w:rFonts w:ascii="黑体" w:hAnsi="黑体" w:eastAsia="黑体"/>
          <w:sz w:val="30"/>
          <w:szCs w:val="30"/>
        </w:rPr>
        <w:t>（三）</w:t>
      </w:r>
      <w:bookmarkEnd w:id="106"/>
      <w:bookmarkEnd w:id="107"/>
      <w:r>
        <w:rPr>
          <w:rFonts w:ascii="黑体" w:hAnsi="黑体" w:eastAsia="黑体"/>
          <w:sz w:val="30"/>
          <w:szCs w:val="30"/>
        </w:rPr>
        <w:t>测试结果的分析</w:t>
      </w:r>
      <w:bookmarkEnd w:id="108"/>
      <w:bookmarkEnd w:id="10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测试完成后，得到如下系统服务器的性能测试报告表。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2350"/>
        <w:gridCol w:w="235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widowControl/>
              <w:snapToGrid w:val="0"/>
              <w:spacing w:line="300" w:lineRule="auto"/>
              <w:jc w:val="center"/>
              <w:rPr>
                <w:rFonts w:hint="eastAsia" w:ascii="宋体" w:hAnsi="宋体" w:eastAsia="宋体" w:cs="Times New Roman"/>
                <w:kern w:val="0"/>
                <w:sz w:val="24"/>
                <w:szCs w:val="24"/>
                <w:lang w:val="zh-CN" w:bidi="en-US"/>
              </w:rPr>
            </w:pPr>
            <w:r>
              <w:rPr>
                <w:rFonts w:hint="eastAsia" w:ascii="宋体" w:hAnsi="宋体" w:eastAsia="宋体" w:cs="Times New Roman"/>
                <w:kern w:val="0"/>
                <w:sz w:val="24"/>
                <w:szCs w:val="24"/>
                <w:lang w:val="zh-CN" w:bidi="en-US"/>
              </w:rPr>
              <w:t>测试动作</w:t>
            </w:r>
          </w:p>
        </w:tc>
        <w:tc>
          <w:tcPr>
            <w:tcW w:w="2350" w:type="dxa"/>
            <w:vAlign w:val="center"/>
          </w:tcPr>
          <w:p>
            <w:pPr>
              <w:widowControl/>
              <w:snapToGrid w:val="0"/>
              <w:spacing w:line="300" w:lineRule="auto"/>
              <w:jc w:val="center"/>
              <w:rPr>
                <w:rFonts w:hint="eastAsia" w:ascii="宋体" w:hAnsi="宋体" w:eastAsia="宋体" w:cs="Times New Roman"/>
                <w:kern w:val="0"/>
                <w:sz w:val="24"/>
                <w:szCs w:val="24"/>
                <w:lang w:val="zh-CN" w:bidi="en-US"/>
              </w:rPr>
            </w:pPr>
            <w:r>
              <w:rPr>
                <w:rFonts w:hint="eastAsia" w:ascii="宋体" w:hAnsi="宋体" w:eastAsia="宋体" w:cs="Times New Roman"/>
                <w:kern w:val="0"/>
                <w:sz w:val="24"/>
                <w:szCs w:val="24"/>
                <w:lang w:val="zh-CN" w:bidi="en-US"/>
              </w:rPr>
              <w:t>测试机个数</w:t>
            </w:r>
          </w:p>
        </w:tc>
        <w:tc>
          <w:tcPr>
            <w:tcW w:w="2350" w:type="dxa"/>
            <w:vAlign w:val="center"/>
          </w:tcPr>
          <w:p>
            <w:pPr>
              <w:widowControl/>
              <w:snapToGrid w:val="0"/>
              <w:spacing w:line="300" w:lineRule="auto"/>
              <w:jc w:val="center"/>
              <w:rPr>
                <w:rFonts w:hint="eastAsia" w:ascii="宋体" w:hAnsi="宋体" w:eastAsia="宋体" w:cs="Times New Roman"/>
                <w:kern w:val="0"/>
                <w:sz w:val="24"/>
                <w:szCs w:val="24"/>
                <w:lang w:val="zh-CN" w:bidi="en-US"/>
              </w:rPr>
            </w:pPr>
            <w:r>
              <w:rPr>
                <w:rFonts w:hint="eastAsia" w:ascii="宋体" w:hAnsi="宋体" w:eastAsia="宋体" w:cs="Times New Roman"/>
                <w:kern w:val="0"/>
                <w:sz w:val="24"/>
                <w:szCs w:val="24"/>
                <w:lang w:val="zh-CN" w:bidi="en-US"/>
              </w:rPr>
              <w:t>内存占用(</w:t>
            </w:r>
            <w:r>
              <w:rPr>
                <w:rFonts w:ascii="宋体" w:hAnsi="宋体" w:eastAsia="宋体" w:cs="Times New Roman"/>
                <w:kern w:val="0"/>
                <w:sz w:val="24"/>
                <w:szCs w:val="24"/>
                <w:lang w:val="zh-CN" w:bidi="en-US"/>
              </w:rPr>
              <w:t>%)</w:t>
            </w:r>
          </w:p>
        </w:tc>
        <w:tc>
          <w:tcPr>
            <w:tcW w:w="2350" w:type="dxa"/>
            <w:vAlign w:val="center"/>
          </w:tcPr>
          <w:p>
            <w:pPr>
              <w:widowControl/>
              <w:snapToGrid w:val="0"/>
              <w:spacing w:line="300" w:lineRule="auto"/>
              <w:jc w:val="center"/>
              <w:rPr>
                <w:rFonts w:hint="eastAsia" w:ascii="宋体" w:hAnsi="宋体" w:eastAsia="宋体" w:cs="Times New Roman"/>
                <w:kern w:val="0"/>
                <w:sz w:val="24"/>
                <w:szCs w:val="24"/>
                <w:lang w:val="zh-CN" w:bidi="en-US"/>
              </w:rPr>
            </w:pPr>
            <w:r>
              <w:rPr>
                <w:rFonts w:hint="eastAsia" w:ascii="宋体" w:hAnsi="宋体" w:eastAsia="宋体" w:cs="Times New Roman"/>
                <w:kern w:val="0"/>
                <w:sz w:val="24"/>
                <w:szCs w:val="24"/>
                <w:lang w:val="zh-CN" w:bidi="en-US"/>
              </w:rPr>
              <w:t>C</w:t>
            </w:r>
            <w:r>
              <w:rPr>
                <w:rFonts w:ascii="宋体" w:hAnsi="宋体" w:eastAsia="宋体" w:cs="Times New Roman"/>
                <w:kern w:val="0"/>
                <w:sz w:val="24"/>
                <w:szCs w:val="24"/>
                <w:lang w:val="zh-CN" w:bidi="en-US"/>
              </w:rPr>
              <w:t>PU</w:t>
            </w:r>
            <w:r>
              <w:rPr>
                <w:rFonts w:hint="eastAsia" w:ascii="宋体" w:hAnsi="宋体" w:eastAsia="宋体" w:cs="Times New Roman"/>
                <w:kern w:val="0"/>
                <w:sz w:val="24"/>
                <w:szCs w:val="24"/>
                <w:lang w:val="zh-CN" w:bidi="en-US"/>
              </w:rPr>
              <w:t>占用(</w:t>
            </w:r>
            <w:r>
              <w:rPr>
                <w:rFonts w:ascii="宋体" w:hAnsi="宋体" w:eastAsia="宋体" w:cs="Times New Roman"/>
                <w:kern w:val="0"/>
                <w:sz w:val="24"/>
                <w:szCs w:val="24"/>
                <w:lang w:val="zh-CN"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widowControl/>
              <w:snapToGrid w:val="0"/>
              <w:spacing w:line="300" w:lineRule="auto"/>
              <w:jc w:val="center"/>
              <w:rPr>
                <w:rFonts w:hint="eastAsia" w:ascii="宋体" w:hAnsi="宋体" w:eastAsia="宋体" w:cs="Times New Roman"/>
                <w:kern w:val="0"/>
                <w:sz w:val="24"/>
                <w:szCs w:val="24"/>
                <w:lang w:val="zh-CN" w:bidi="en-US"/>
              </w:rPr>
            </w:pPr>
            <w:r>
              <w:rPr>
                <w:rFonts w:hint="eastAsia" w:ascii="宋体" w:hAnsi="宋体" w:eastAsia="宋体" w:cs="Times New Roman"/>
                <w:kern w:val="0"/>
                <w:sz w:val="24"/>
                <w:szCs w:val="24"/>
                <w:lang w:val="zh-CN" w:bidi="en-US"/>
              </w:rPr>
              <w:t>添加客户信息列表</w:t>
            </w:r>
          </w:p>
        </w:tc>
        <w:tc>
          <w:tcPr>
            <w:tcW w:w="2350" w:type="dxa"/>
            <w:vAlign w:val="center"/>
          </w:tcPr>
          <w:p>
            <w:pPr>
              <w:widowControl/>
              <w:snapToGrid w:val="0"/>
              <w:spacing w:line="300" w:lineRule="auto"/>
              <w:jc w:val="center"/>
              <w:rPr>
                <w:rFonts w:hint="eastAsia" w:ascii="宋体" w:hAnsi="宋体" w:eastAsia="宋体" w:cs="Times New Roman"/>
                <w:kern w:val="0"/>
                <w:sz w:val="24"/>
                <w:szCs w:val="24"/>
                <w:lang w:val="zh-CN" w:bidi="en-US"/>
              </w:rPr>
            </w:pPr>
            <w:r>
              <w:rPr>
                <w:rFonts w:hint="eastAsia" w:ascii="宋体" w:hAnsi="宋体" w:eastAsia="宋体" w:cs="Times New Roman"/>
                <w:kern w:val="0"/>
                <w:sz w:val="24"/>
                <w:szCs w:val="24"/>
                <w:lang w:val="zh-CN" w:bidi="en-US"/>
              </w:rPr>
              <w:t>1</w:t>
            </w:r>
            <w:r>
              <w:rPr>
                <w:rFonts w:ascii="宋体" w:hAnsi="宋体" w:eastAsia="宋体" w:cs="Times New Roman"/>
                <w:kern w:val="0"/>
                <w:sz w:val="24"/>
                <w:szCs w:val="24"/>
                <w:lang w:val="zh-CN" w:bidi="en-US"/>
              </w:rPr>
              <w:t>0</w:t>
            </w:r>
          </w:p>
        </w:tc>
        <w:tc>
          <w:tcPr>
            <w:tcW w:w="2350" w:type="dxa"/>
            <w:vAlign w:val="center"/>
          </w:tcPr>
          <w:p>
            <w:pPr>
              <w:widowControl/>
              <w:snapToGrid w:val="0"/>
              <w:spacing w:line="300" w:lineRule="auto"/>
              <w:jc w:val="center"/>
              <w:rPr>
                <w:rFonts w:hint="eastAsia" w:ascii="宋体" w:hAnsi="宋体" w:eastAsia="宋体" w:cs="Times New Roman"/>
                <w:kern w:val="0"/>
                <w:sz w:val="24"/>
                <w:szCs w:val="24"/>
                <w:lang w:val="zh-CN" w:bidi="en-US"/>
              </w:rPr>
            </w:pPr>
            <w:r>
              <w:rPr>
                <w:rFonts w:hint="eastAsia" w:ascii="宋体" w:hAnsi="宋体" w:eastAsia="宋体" w:cs="Times New Roman"/>
                <w:kern w:val="0"/>
                <w:sz w:val="24"/>
                <w:szCs w:val="24"/>
                <w:lang w:val="zh-CN" w:bidi="en-US"/>
              </w:rPr>
              <w:t>9</w:t>
            </w:r>
          </w:p>
        </w:tc>
        <w:tc>
          <w:tcPr>
            <w:tcW w:w="2350" w:type="dxa"/>
            <w:vAlign w:val="center"/>
          </w:tcPr>
          <w:p>
            <w:pPr>
              <w:widowControl/>
              <w:snapToGrid w:val="0"/>
              <w:spacing w:line="300" w:lineRule="auto"/>
              <w:jc w:val="center"/>
              <w:rPr>
                <w:rFonts w:hint="eastAsia" w:ascii="宋体" w:hAnsi="宋体" w:eastAsia="宋体" w:cs="Times New Roman"/>
                <w:kern w:val="0"/>
                <w:sz w:val="24"/>
                <w:szCs w:val="24"/>
                <w:lang w:val="zh-CN" w:bidi="en-US"/>
              </w:rPr>
            </w:pPr>
            <w:r>
              <w:rPr>
                <w:rFonts w:hint="eastAsia" w:ascii="宋体" w:hAnsi="宋体" w:eastAsia="宋体" w:cs="Times New Roman"/>
                <w:kern w:val="0"/>
                <w:sz w:val="24"/>
                <w:szCs w:val="24"/>
                <w:lang w:val="zh-CN" w:bidi="en-US"/>
              </w:rPr>
              <w:t>2</w:t>
            </w:r>
            <w:r>
              <w:rPr>
                <w:rFonts w:ascii="宋体" w:hAnsi="宋体" w:eastAsia="宋体" w:cs="Times New Roman"/>
                <w:kern w:val="0"/>
                <w:sz w:val="24"/>
                <w:szCs w:val="24"/>
                <w:lang w:val="zh-CN" w:bidi="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widowControl/>
              <w:snapToGrid w:val="0"/>
              <w:spacing w:line="300" w:lineRule="auto"/>
              <w:jc w:val="center"/>
              <w:rPr>
                <w:rFonts w:hint="eastAsia" w:ascii="宋体" w:hAnsi="宋体" w:eastAsia="宋体" w:cs="Times New Roman"/>
                <w:kern w:val="0"/>
                <w:sz w:val="24"/>
                <w:szCs w:val="24"/>
                <w:lang w:val="zh-CN" w:bidi="en-US"/>
              </w:rPr>
            </w:pPr>
            <w:r>
              <w:rPr>
                <w:rFonts w:hint="eastAsia" w:ascii="宋体" w:hAnsi="宋体" w:eastAsia="宋体" w:cs="Times New Roman"/>
                <w:kern w:val="0"/>
                <w:sz w:val="24"/>
                <w:szCs w:val="24"/>
                <w:lang w:val="zh-CN" w:bidi="en-US"/>
              </w:rPr>
              <w:t>添加销售订单列表</w:t>
            </w:r>
          </w:p>
        </w:tc>
        <w:tc>
          <w:tcPr>
            <w:tcW w:w="2350" w:type="dxa"/>
            <w:vAlign w:val="center"/>
          </w:tcPr>
          <w:p>
            <w:pPr>
              <w:widowControl/>
              <w:snapToGrid w:val="0"/>
              <w:spacing w:line="300" w:lineRule="auto"/>
              <w:jc w:val="center"/>
              <w:rPr>
                <w:rFonts w:hint="eastAsia" w:ascii="宋体" w:hAnsi="宋体" w:eastAsia="宋体" w:cs="Times New Roman"/>
                <w:kern w:val="0"/>
                <w:sz w:val="24"/>
                <w:szCs w:val="24"/>
                <w:lang w:val="zh-CN" w:bidi="en-US"/>
              </w:rPr>
            </w:pPr>
            <w:r>
              <w:rPr>
                <w:rFonts w:hint="eastAsia" w:ascii="宋体" w:hAnsi="宋体" w:eastAsia="宋体" w:cs="Times New Roman"/>
                <w:kern w:val="0"/>
                <w:sz w:val="24"/>
                <w:szCs w:val="24"/>
                <w:lang w:val="zh-CN" w:bidi="en-US"/>
              </w:rPr>
              <w:t>1</w:t>
            </w:r>
            <w:r>
              <w:rPr>
                <w:rFonts w:ascii="宋体" w:hAnsi="宋体" w:eastAsia="宋体" w:cs="Times New Roman"/>
                <w:kern w:val="0"/>
                <w:sz w:val="24"/>
                <w:szCs w:val="24"/>
                <w:lang w:val="zh-CN" w:bidi="en-US"/>
              </w:rPr>
              <w:t>5</w:t>
            </w:r>
          </w:p>
        </w:tc>
        <w:tc>
          <w:tcPr>
            <w:tcW w:w="2350" w:type="dxa"/>
            <w:vAlign w:val="center"/>
          </w:tcPr>
          <w:p>
            <w:pPr>
              <w:widowControl/>
              <w:snapToGrid w:val="0"/>
              <w:spacing w:line="300" w:lineRule="auto"/>
              <w:jc w:val="center"/>
              <w:rPr>
                <w:rFonts w:hint="eastAsia" w:ascii="宋体" w:hAnsi="宋体" w:eastAsia="宋体" w:cs="Times New Roman"/>
                <w:kern w:val="0"/>
                <w:sz w:val="24"/>
                <w:szCs w:val="24"/>
                <w:lang w:val="zh-CN" w:bidi="en-US"/>
              </w:rPr>
            </w:pPr>
            <w:r>
              <w:rPr>
                <w:rFonts w:hint="eastAsia" w:ascii="宋体" w:hAnsi="宋体" w:eastAsia="宋体" w:cs="Times New Roman"/>
                <w:kern w:val="0"/>
                <w:sz w:val="24"/>
                <w:szCs w:val="24"/>
                <w:lang w:val="zh-CN" w:bidi="en-US"/>
              </w:rPr>
              <w:t>1</w:t>
            </w:r>
            <w:r>
              <w:rPr>
                <w:rFonts w:ascii="宋体" w:hAnsi="宋体" w:eastAsia="宋体" w:cs="Times New Roman"/>
                <w:kern w:val="0"/>
                <w:sz w:val="24"/>
                <w:szCs w:val="24"/>
                <w:lang w:val="zh-CN" w:bidi="en-US"/>
              </w:rPr>
              <w:t>1</w:t>
            </w:r>
          </w:p>
        </w:tc>
        <w:tc>
          <w:tcPr>
            <w:tcW w:w="2350" w:type="dxa"/>
            <w:vAlign w:val="center"/>
          </w:tcPr>
          <w:p>
            <w:pPr>
              <w:widowControl/>
              <w:snapToGrid w:val="0"/>
              <w:spacing w:line="300" w:lineRule="auto"/>
              <w:jc w:val="center"/>
              <w:rPr>
                <w:rFonts w:hint="eastAsia" w:ascii="宋体" w:hAnsi="宋体" w:eastAsia="宋体" w:cs="Times New Roman"/>
                <w:kern w:val="0"/>
                <w:sz w:val="24"/>
                <w:szCs w:val="24"/>
                <w:lang w:val="zh-CN" w:bidi="en-US"/>
              </w:rPr>
            </w:pPr>
            <w:r>
              <w:rPr>
                <w:rFonts w:hint="eastAsia" w:ascii="宋体" w:hAnsi="宋体" w:eastAsia="宋体" w:cs="Times New Roman"/>
                <w:kern w:val="0"/>
                <w:sz w:val="24"/>
                <w:szCs w:val="24"/>
                <w:lang w:val="zh-CN" w:bidi="en-US"/>
              </w:rPr>
              <w:t>2</w:t>
            </w:r>
            <w:r>
              <w:rPr>
                <w:rFonts w:ascii="宋体" w:hAnsi="宋体" w:eastAsia="宋体" w:cs="Times New Roman"/>
                <w:kern w:val="0"/>
                <w:sz w:val="24"/>
                <w:szCs w:val="24"/>
                <w:lang w:val="zh-CN" w:bidi="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widowControl/>
              <w:snapToGrid w:val="0"/>
              <w:spacing w:line="300" w:lineRule="auto"/>
              <w:jc w:val="center"/>
              <w:rPr>
                <w:rFonts w:hint="eastAsia" w:ascii="宋体" w:hAnsi="宋体" w:eastAsia="宋体" w:cs="Times New Roman"/>
                <w:kern w:val="0"/>
                <w:sz w:val="24"/>
                <w:szCs w:val="24"/>
                <w:lang w:val="zh-CN" w:bidi="en-US"/>
              </w:rPr>
            </w:pPr>
            <w:r>
              <w:rPr>
                <w:rFonts w:hint="eastAsia" w:ascii="宋体" w:hAnsi="宋体" w:eastAsia="宋体" w:cs="Times New Roman"/>
                <w:kern w:val="0"/>
                <w:sz w:val="24"/>
                <w:szCs w:val="24"/>
                <w:lang w:val="zh-CN" w:bidi="en-US"/>
              </w:rPr>
              <w:t>添加售后订单列表</w:t>
            </w:r>
          </w:p>
        </w:tc>
        <w:tc>
          <w:tcPr>
            <w:tcW w:w="2350" w:type="dxa"/>
            <w:vAlign w:val="center"/>
          </w:tcPr>
          <w:p>
            <w:pPr>
              <w:widowControl/>
              <w:snapToGrid w:val="0"/>
              <w:spacing w:line="300" w:lineRule="auto"/>
              <w:jc w:val="center"/>
              <w:rPr>
                <w:rFonts w:hint="eastAsia" w:ascii="宋体" w:hAnsi="宋体" w:eastAsia="宋体" w:cs="Times New Roman"/>
                <w:kern w:val="0"/>
                <w:sz w:val="24"/>
                <w:szCs w:val="24"/>
                <w:lang w:val="zh-CN" w:bidi="en-US"/>
              </w:rPr>
            </w:pPr>
            <w:r>
              <w:rPr>
                <w:rFonts w:hint="eastAsia" w:ascii="宋体" w:hAnsi="宋体" w:eastAsia="宋体" w:cs="Times New Roman"/>
                <w:kern w:val="0"/>
                <w:sz w:val="24"/>
                <w:szCs w:val="24"/>
                <w:lang w:val="zh-CN" w:bidi="en-US"/>
              </w:rPr>
              <w:t>2</w:t>
            </w:r>
            <w:r>
              <w:rPr>
                <w:rFonts w:ascii="宋体" w:hAnsi="宋体" w:eastAsia="宋体" w:cs="Times New Roman"/>
                <w:kern w:val="0"/>
                <w:sz w:val="24"/>
                <w:szCs w:val="24"/>
                <w:lang w:val="zh-CN" w:bidi="en-US"/>
              </w:rPr>
              <w:t>0</w:t>
            </w:r>
          </w:p>
        </w:tc>
        <w:tc>
          <w:tcPr>
            <w:tcW w:w="2350" w:type="dxa"/>
            <w:vAlign w:val="center"/>
          </w:tcPr>
          <w:p>
            <w:pPr>
              <w:widowControl/>
              <w:snapToGrid w:val="0"/>
              <w:spacing w:line="300" w:lineRule="auto"/>
              <w:jc w:val="center"/>
              <w:rPr>
                <w:rFonts w:hint="eastAsia" w:ascii="宋体" w:hAnsi="宋体" w:eastAsia="宋体" w:cs="Times New Roman"/>
                <w:kern w:val="0"/>
                <w:sz w:val="24"/>
                <w:szCs w:val="24"/>
                <w:lang w:val="zh-CN" w:bidi="en-US"/>
              </w:rPr>
            </w:pPr>
            <w:r>
              <w:rPr>
                <w:rFonts w:hint="eastAsia" w:ascii="宋体" w:hAnsi="宋体" w:eastAsia="宋体" w:cs="Times New Roman"/>
                <w:kern w:val="0"/>
                <w:sz w:val="24"/>
                <w:szCs w:val="24"/>
                <w:lang w:val="zh-CN" w:bidi="en-US"/>
              </w:rPr>
              <w:t>1</w:t>
            </w:r>
            <w:r>
              <w:rPr>
                <w:rFonts w:ascii="宋体" w:hAnsi="宋体" w:eastAsia="宋体" w:cs="Times New Roman"/>
                <w:kern w:val="0"/>
                <w:sz w:val="24"/>
                <w:szCs w:val="24"/>
                <w:lang w:val="zh-CN" w:bidi="en-US"/>
              </w:rPr>
              <w:t>6</w:t>
            </w:r>
          </w:p>
        </w:tc>
        <w:tc>
          <w:tcPr>
            <w:tcW w:w="2350" w:type="dxa"/>
            <w:vAlign w:val="center"/>
          </w:tcPr>
          <w:p>
            <w:pPr>
              <w:widowControl/>
              <w:snapToGrid w:val="0"/>
              <w:spacing w:line="300" w:lineRule="auto"/>
              <w:jc w:val="center"/>
              <w:rPr>
                <w:rFonts w:hint="eastAsia" w:ascii="宋体" w:hAnsi="宋体" w:eastAsia="宋体" w:cs="Times New Roman"/>
                <w:kern w:val="0"/>
                <w:sz w:val="24"/>
                <w:szCs w:val="24"/>
                <w:lang w:val="zh-CN" w:bidi="en-US"/>
              </w:rPr>
            </w:pPr>
            <w:r>
              <w:rPr>
                <w:rFonts w:hint="eastAsia" w:ascii="宋体" w:hAnsi="宋体" w:eastAsia="宋体" w:cs="Times New Roman"/>
                <w:kern w:val="0"/>
                <w:sz w:val="24"/>
                <w:szCs w:val="24"/>
                <w:lang w:val="zh-CN" w:bidi="en-US"/>
              </w:rPr>
              <w:t>2</w:t>
            </w:r>
            <w:r>
              <w:rPr>
                <w:rFonts w:ascii="宋体" w:hAnsi="宋体" w:eastAsia="宋体" w:cs="Times New Roman"/>
                <w:kern w:val="0"/>
                <w:sz w:val="24"/>
                <w:szCs w:val="24"/>
                <w:lang w:val="zh-CN" w:bidi="en-US"/>
              </w:rPr>
              <w:t>3</w:t>
            </w:r>
          </w:p>
        </w:tc>
      </w:tr>
    </w:tbl>
    <w:p>
      <w:pPr>
        <w:widowControl/>
        <w:snapToGrid w:val="0"/>
        <w:spacing w:line="300" w:lineRule="auto"/>
        <w:rPr>
          <w:rFonts w:ascii="宋体" w:hAnsi="宋体" w:eastAsia="宋体" w:cs="Times New Roman"/>
          <w:color w:val="FF0000"/>
          <w:kern w:val="0"/>
          <w:sz w:val="24"/>
          <w:szCs w:val="24"/>
          <w:lang w:val="zh-CN" w:bidi="en-US"/>
        </w:rPr>
      </w:pPr>
    </w:p>
    <w:p>
      <w:pPr>
        <w:widowControl/>
        <w:snapToGrid w:val="0"/>
        <w:spacing w:line="300" w:lineRule="auto"/>
        <w:rPr>
          <w:rFonts w:hint="eastAsia" w:ascii="宋体" w:hAnsi="宋体" w:eastAsia="宋体" w:cs="Times New Roman"/>
          <w:color w:val="FF0000"/>
          <w:kern w:val="0"/>
          <w:sz w:val="24"/>
          <w:szCs w:val="24"/>
          <w:lang w:val="zh-CN" w:bidi="en-US"/>
        </w:rPr>
      </w:pPr>
      <w:r>
        <w:rPr>
          <w:rFonts w:hint="eastAsia" w:ascii="宋体" w:hAnsi="宋体" w:eastAsia="宋体" w:cs="Times New Roman"/>
          <w:color w:val="FF0000"/>
          <w:kern w:val="0"/>
          <w:sz w:val="24"/>
          <w:szCs w:val="24"/>
        </w:rPr>
        <w:drawing>
          <wp:inline distT="0" distB="0" distL="0" distR="0">
            <wp:extent cx="5486400" cy="32004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通过单元测试验证各个独立单元的功能，再通过系统测试验证各个功能单元之间的数据流转测试，对测试结果进行分析，可以得出课题的各个功能设计都较完善的予以实现。系统运行过程稳定，数据访问时效性可以满足客户的要求，达到用户预期效果。</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观察服务器性能测试报表可以看出在进行销售订单添加过程中，系统服务器的CPU和内存等硬件指标没有发生明显的上升，内存占用没有超过20%，CPU占用最高仅占用1/3。随着增加测试机的个数，占用情况没有明显上升。这表示系统服务器在后续运行过程中可以提供比较稳定的服务。</w:t>
      </w:r>
    </w:p>
    <w:p>
      <w:pPr>
        <w:widowControl/>
        <w:jc w:val="left"/>
        <w:rPr>
          <w:rFonts w:ascii="Times New Roman" w:hAnsi="Times New Roman" w:eastAsia="宋体" w:cs="Times New Roman"/>
          <w:sz w:val="24"/>
          <w:szCs w:val="20"/>
        </w:rPr>
      </w:pPr>
      <w:r>
        <w:rPr>
          <w:rFonts w:ascii="Times New Roman" w:hAnsi="Times New Roman" w:eastAsia="宋体" w:cs="Times New Roman"/>
          <w:sz w:val="24"/>
          <w:szCs w:val="20"/>
        </w:rPr>
        <w:br w:type="page"/>
      </w:r>
    </w:p>
    <w:p>
      <w:pPr>
        <w:pStyle w:val="2"/>
        <w:spacing w:before="480" w:after="480" w:line="240" w:lineRule="auto"/>
        <w:jc w:val="center"/>
        <w:rPr>
          <w:rFonts w:ascii="黑体" w:hAnsi="黑体" w:eastAsia="黑体"/>
          <w:sz w:val="36"/>
          <w:szCs w:val="36"/>
        </w:rPr>
      </w:pPr>
      <w:bookmarkStart w:id="110" w:name="_Toc90228374"/>
      <w:r>
        <w:rPr>
          <w:rFonts w:hint="eastAsia" w:ascii="黑体" w:hAnsi="黑体" w:eastAsia="黑体"/>
          <w:sz w:val="36"/>
          <w:szCs w:val="36"/>
        </w:rPr>
        <w:t>结束语</w:t>
      </w:r>
      <w:bookmarkEnd w:id="110"/>
    </w:p>
    <w:p>
      <w:pPr>
        <w:widowControl/>
        <w:shd w:val="clear" w:color="auto" w:fill="FFFFFF"/>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本文的研究成果主要包括两个部分：</w:t>
      </w:r>
    </w:p>
    <w:p>
      <w:pPr>
        <w:widowControl/>
        <w:shd w:val="clear" w:color="auto" w:fill="FFFFFF"/>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 实现电器销售管理过程中的电器销售、电器采购和售后服务等模块，这是销售过程中的核心功能，也是操作人员主要操作的模块，让操作人员可以通过这些模块，方便的进行工作。</w:t>
      </w:r>
    </w:p>
    <w:p>
      <w:pPr>
        <w:widowControl/>
        <w:shd w:val="clear" w:color="auto" w:fill="FFFFFF"/>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 在系统的结构搭建上，选择了三层结构模式，用分层的设计方式开发模式降低了系统的开发难度，提高了开发效率。并且浏览器的访问模式，让系统的客户端的位置与数量都可以方便的进行扩展，</w:t>
      </w:r>
    </w:p>
    <w:p>
      <w:pPr>
        <w:widowControl/>
        <w:jc w:val="left"/>
        <w:rPr>
          <w:rFonts w:ascii="宋体" w:hAnsi="宋体" w:eastAsia="宋体" w:cs="Times New Roman"/>
          <w:sz w:val="28"/>
          <w:szCs w:val="28"/>
        </w:rPr>
      </w:pPr>
      <w:r>
        <w:rPr>
          <w:rFonts w:ascii="宋体" w:hAnsi="宋体" w:eastAsia="宋体" w:cs="Times New Roman"/>
          <w:sz w:val="28"/>
          <w:szCs w:val="28"/>
        </w:rPr>
        <w:br w:type="page"/>
      </w:r>
    </w:p>
    <w:p>
      <w:pPr>
        <w:pStyle w:val="2"/>
        <w:spacing w:before="480" w:after="480" w:line="240" w:lineRule="auto"/>
        <w:jc w:val="center"/>
        <w:rPr>
          <w:rFonts w:ascii="黑体" w:hAnsi="黑体" w:eastAsia="黑体"/>
          <w:sz w:val="36"/>
          <w:szCs w:val="36"/>
        </w:rPr>
      </w:pPr>
      <w:bookmarkStart w:id="111" w:name="_Toc90228375"/>
      <w:r>
        <w:rPr>
          <w:rFonts w:hint="eastAsia" w:ascii="黑体" w:hAnsi="黑体" w:eastAsia="黑体"/>
          <w:sz w:val="36"/>
          <w:szCs w:val="36"/>
        </w:rPr>
        <w:t>致谢</w:t>
      </w:r>
      <w:bookmarkEnd w:id="111"/>
    </w:p>
    <w:p>
      <w:pPr>
        <w:widowControl/>
        <w:shd w:val="clear" w:color="auto" w:fill="FFFFFF"/>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经过一年的努力，终于完成了毕业课题。结束学业之际，首先需要向指导老师表示最真挚的感谢。老师严谨工作作风和渊博的知识给我带来巨大的影响，在整个论文的完成过程中多次指导，让我在开发和设计过程中少走了很多弯路。然后需要感谢企业管理人员，他们向我提供了直接的工作过程进行描述，从这些过程中分析整理得到系统的功能需求。论文的完成离不开各位的支持与帮助，在此向各位表示真诚的感谢！</w:t>
      </w:r>
    </w:p>
    <w:p>
      <w:pPr>
        <w:widowControl/>
        <w:shd w:val="clear" w:color="auto" w:fill="FFFFFF"/>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eastAsia="宋体" w:cs="Times New Roman"/>
          <w:sz w:val="24"/>
          <w:szCs w:val="20"/>
        </w:rPr>
        <w:sectPr>
          <w:pgSz w:w="11906" w:h="16838"/>
          <w:pgMar w:top="1418" w:right="1134" w:bottom="1134" w:left="1588" w:header="851" w:footer="992" w:gutter="0"/>
          <w:cols w:space="0" w:num="1"/>
          <w:docGrid w:type="lines" w:linePitch="312" w:charSpace="0"/>
        </w:sectPr>
      </w:pPr>
    </w:p>
    <w:p>
      <w:pPr>
        <w:pStyle w:val="2"/>
        <w:spacing w:before="480" w:after="480" w:line="240" w:lineRule="auto"/>
        <w:jc w:val="center"/>
        <w:rPr>
          <w:rFonts w:ascii="黑体" w:hAnsi="黑体" w:eastAsia="黑体"/>
          <w:sz w:val="36"/>
          <w:szCs w:val="36"/>
        </w:rPr>
      </w:pPr>
      <w:bookmarkStart w:id="112" w:name="_Toc90228376"/>
      <w:r>
        <w:rPr>
          <w:rFonts w:hint="eastAsia" w:ascii="黑体" w:hAnsi="黑体" w:eastAsia="黑体"/>
          <w:sz w:val="36"/>
          <w:szCs w:val="36"/>
        </w:rPr>
        <w:t>参考文献</w:t>
      </w:r>
      <w:bookmarkEnd w:id="112"/>
    </w:p>
    <w:p>
      <w:pPr>
        <w:spacing w:line="360" w:lineRule="auto"/>
        <w:jc w:val="left"/>
        <w:rPr>
          <w:rFonts w:ascii="宋体" w:hAnsi="宋体" w:eastAsia="宋体" w:cs="Times New Roman"/>
          <w:sz w:val="24"/>
          <w:szCs w:val="24"/>
        </w:rPr>
      </w:pPr>
      <w:r>
        <w:rPr>
          <w:rFonts w:ascii="宋体" w:hAnsi="宋体" w:eastAsia="宋体" w:cs="Times New Roman"/>
          <w:sz w:val="24"/>
          <w:szCs w:val="24"/>
        </w:rPr>
        <w:t xml:space="preserve">[1] </w:t>
      </w:r>
      <w:r>
        <w:rPr>
          <w:rFonts w:hint="eastAsia" w:ascii="宋体" w:hAnsi="宋体" w:eastAsia="宋体" w:cs="Times New Roman"/>
          <w:sz w:val="24"/>
          <w:szCs w:val="24"/>
        </w:rPr>
        <w:t>黄俊勇</w:t>
      </w:r>
      <w:r>
        <w:rPr>
          <w:rFonts w:ascii="宋体" w:hAnsi="宋体" w:eastAsia="宋体" w:cs="Times New Roman"/>
          <w:sz w:val="24"/>
          <w:szCs w:val="24"/>
        </w:rPr>
        <w:t xml:space="preserve">. </w:t>
      </w:r>
      <w:r>
        <w:rPr>
          <w:rFonts w:hint="eastAsia" w:ascii="宋体" w:hAnsi="宋体" w:eastAsia="宋体" w:cs="Times New Roman"/>
          <w:sz w:val="24"/>
          <w:szCs w:val="24"/>
        </w:rPr>
        <w:t>基于Spring框架的研究与设计</w:t>
      </w:r>
      <w:r>
        <w:rPr>
          <w:rFonts w:ascii="宋体" w:hAnsi="宋体" w:eastAsia="宋体" w:cs="Times New Roman"/>
          <w:sz w:val="24"/>
          <w:szCs w:val="24"/>
        </w:rPr>
        <w:t xml:space="preserve">. </w:t>
      </w:r>
      <w:r>
        <w:rPr>
          <w:rFonts w:hint="eastAsia" w:ascii="宋体" w:hAnsi="宋体" w:eastAsia="宋体" w:cs="Times New Roman"/>
          <w:sz w:val="24"/>
          <w:szCs w:val="24"/>
        </w:rPr>
        <w:t>电脑知识与技术. 2018(03).116-117+120</w:t>
      </w:r>
      <w:r>
        <w:rPr>
          <w:rFonts w:ascii="宋体" w:hAnsi="宋体" w:eastAsia="宋体" w:cs="Times New Roman"/>
          <w:sz w:val="24"/>
          <w:szCs w:val="24"/>
        </w:rPr>
        <w:t>.</w:t>
      </w:r>
    </w:p>
    <w:p>
      <w:pPr>
        <w:spacing w:line="360" w:lineRule="auto"/>
        <w:jc w:val="left"/>
        <w:rPr>
          <w:rFonts w:ascii="宋体" w:hAnsi="宋体" w:eastAsia="宋体" w:cs="Times New Roman"/>
          <w:sz w:val="24"/>
          <w:szCs w:val="24"/>
        </w:rPr>
      </w:pPr>
      <w:r>
        <w:rPr>
          <w:rFonts w:ascii="宋体" w:hAnsi="宋体" w:eastAsia="宋体" w:cs="Times New Roman"/>
          <w:sz w:val="24"/>
          <w:szCs w:val="24"/>
        </w:rPr>
        <w:t xml:space="preserve">[2] </w:t>
      </w:r>
      <w:r>
        <w:rPr>
          <w:rFonts w:hint="eastAsia" w:ascii="宋体" w:hAnsi="宋体" w:eastAsia="宋体" w:cs="Times New Roman"/>
          <w:sz w:val="24"/>
          <w:szCs w:val="24"/>
        </w:rPr>
        <w:t>仲昭勇,杨光军</w:t>
      </w:r>
      <w:r>
        <w:rPr>
          <w:rFonts w:ascii="宋体" w:hAnsi="宋体" w:eastAsia="宋体" w:cs="Times New Roman"/>
          <w:sz w:val="24"/>
          <w:szCs w:val="24"/>
        </w:rPr>
        <w:t xml:space="preserve">. </w:t>
      </w:r>
      <w:r>
        <w:rPr>
          <w:rFonts w:hint="eastAsia" w:ascii="宋体" w:hAnsi="宋体" w:eastAsia="宋体" w:cs="Times New Roman"/>
          <w:sz w:val="24"/>
          <w:szCs w:val="24"/>
        </w:rPr>
        <w:t>进销存管理系统中信息分析模块的设计与实现</w:t>
      </w:r>
      <w:r>
        <w:rPr>
          <w:rFonts w:ascii="宋体" w:hAnsi="宋体" w:eastAsia="宋体" w:cs="Times New Roman"/>
          <w:sz w:val="24"/>
          <w:szCs w:val="24"/>
        </w:rPr>
        <w:t xml:space="preserve">. </w:t>
      </w:r>
      <w:r>
        <w:rPr>
          <w:rFonts w:hint="eastAsia" w:ascii="宋体" w:hAnsi="宋体" w:eastAsia="宋体" w:cs="Times New Roman"/>
          <w:sz w:val="24"/>
          <w:szCs w:val="24"/>
        </w:rPr>
        <w:t xml:space="preserve">福建电脑. 2013(06) </w:t>
      </w:r>
      <w:r>
        <w:rPr>
          <w:rFonts w:ascii="宋体" w:hAnsi="宋体" w:eastAsia="宋体" w:cs="Times New Roman"/>
          <w:sz w:val="24"/>
          <w:szCs w:val="24"/>
        </w:rPr>
        <w:t>138-139.</w:t>
      </w:r>
    </w:p>
    <w:p>
      <w:pPr>
        <w:spacing w:line="360" w:lineRule="auto"/>
        <w:jc w:val="left"/>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3</w:t>
      </w:r>
      <w:r>
        <w:rPr>
          <w:rFonts w:ascii="宋体" w:hAnsi="宋体" w:eastAsia="宋体" w:cs="Times New Roman"/>
          <w:sz w:val="24"/>
          <w:szCs w:val="24"/>
        </w:rPr>
        <w:t xml:space="preserve">] </w:t>
      </w:r>
      <w:r>
        <w:rPr>
          <w:rFonts w:hint="eastAsia" w:ascii="宋体" w:hAnsi="宋体" w:eastAsia="宋体" w:cs="Times New Roman"/>
          <w:sz w:val="24"/>
          <w:szCs w:val="24"/>
        </w:rPr>
        <w:t>卢淑萍</w:t>
      </w:r>
      <w:r>
        <w:rPr>
          <w:rFonts w:ascii="宋体" w:hAnsi="宋体" w:eastAsia="宋体" w:cs="Times New Roman"/>
          <w:sz w:val="24"/>
          <w:szCs w:val="24"/>
        </w:rPr>
        <w:t>.</w:t>
      </w:r>
      <w:r>
        <w:rPr>
          <w:rFonts w:hint="eastAsia" w:ascii="宋体" w:hAnsi="宋体" w:eastAsia="宋体" w:cs="Times New Roman"/>
          <w:sz w:val="24"/>
          <w:szCs w:val="24"/>
        </w:rPr>
        <w:t>JavaScript与jQuery实战教程. 北京：清华大学出版社</w:t>
      </w:r>
      <w:r>
        <w:rPr>
          <w:rFonts w:ascii="宋体" w:hAnsi="宋体" w:eastAsia="宋体" w:cs="Times New Roman"/>
          <w:sz w:val="24"/>
          <w:szCs w:val="24"/>
        </w:rPr>
        <w:t>，</w:t>
      </w:r>
      <w:r>
        <w:rPr>
          <w:rFonts w:hint="eastAsia" w:ascii="宋体" w:hAnsi="宋体" w:eastAsia="宋体" w:cs="Times New Roman"/>
          <w:sz w:val="24"/>
          <w:szCs w:val="24"/>
        </w:rPr>
        <w:t>2014</w:t>
      </w:r>
      <w:r>
        <w:rPr>
          <w:rFonts w:ascii="宋体" w:hAnsi="宋体" w:eastAsia="宋体" w:cs="Times New Roman"/>
          <w:sz w:val="24"/>
          <w:szCs w:val="24"/>
        </w:rPr>
        <w:t xml:space="preserve">. </w:t>
      </w:r>
    </w:p>
    <w:p>
      <w:pPr>
        <w:widowControl/>
        <w:jc w:val="left"/>
      </w:pPr>
    </w:p>
    <w:sectPr>
      <w:pgSz w:w="11906" w:h="16838"/>
      <w:pgMar w:top="1418" w:right="1134" w:bottom="113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PAGE  \* ROMAN  \* MERGEFORMAT</w:instrText>
    </w:r>
    <w:r>
      <w:rPr>
        <w:rFonts w:ascii="宋体" w:hAnsi="宋体" w:eastAsia="宋体"/>
        <w:sz w:val="21"/>
      </w:rPr>
      <w:fldChar w:fldCharType="separate"/>
    </w:r>
    <w:r>
      <w:rPr>
        <w:rFonts w:ascii="宋体" w:hAnsi="宋体" w:eastAsia="宋体"/>
        <w:color w:val="5B9BD5" w:themeColor="accent1"/>
        <w:sz w:val="21"/>
        <w:szCs w:val="28"/>
        <w:lang w:val="zh-CN"/>
        <w14:textFill>
          <w14:solidFill>
            <w14:schemeClr w14:val="accent1"/>
          </w14:solidFill>
        </w14:textFill>
      </w:rPr>
      <w:t>I</w:t>
    </w:r>
    <w:r>
      <w:rPr>
        <w:rFonts w:ascii="宋体" w:hAnsi="宋体" w:eastAsia="宋体"/>
        <w:color w:val="5B9BD5" w:themeColor="accent1"/>
        <w:sz w:val="21"/>
        <w:szCs w:val="28"/>
        <w14:textFill>
          <w14:solidFill>
            <w14:schemeClr w14:val="accent1"/>
          </w14:solidFill>
        </w14:textFi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w:t>
    </w:r>
    <w:r>
      <w:rPr>
        <w:rFonts w:ascii="宋体" w:hAnsi="宋体" w:eastAsia="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Cs w:val="21"/>
      </w:rPr>
    </w:pPr>
    <w:r>
      <w:rPr>
        <w:rFonts w:hint="eastAsia" w:ascii="宋体" w:hAnsi="宋体"/>
        <w:color w:val="000000"/>
      </w:rPr>
      <w:t>国家开放大学学士学位论文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家用电器销售管理系统的设计与实现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525C4"/>
    <w:rsid w:val="000447E8"/>
    <w:rsid w:val="001A1542"/>
    <w:rsid w:val="005A1242"/>
    <w:rsid w:val="00794B28"/>
    <w:rsid w:val="008E46FE"/>
    <w:rsid w:val="009F7108"/>
    <w:rsid w:val="00A52AD1"/>
    <w:rsid w:val="00AF4716"/>
    <w:rsid w:val="00B40669"/>
    <w:rsid w:val="00DE38E6"/>
    <w:rsid w:val="061525C4"/>
    <w:rsid w:val="2334360D"/>
    <w:rsid w:val="784E3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table" w:styleId="11">
    <w:name w:val="Table Grid"/>
    <w:basedOn w:val="1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标题 1 字符"/>
    <w:basedOn w:val="12"/>
    <w:link w:val="2"/>
    <w:uiPriority w:val="0"/>
    <w:rPr>
      <w:b/>
      <w:bCs/>
      <w:kern w:val="44"/>
      <w:sz w:val="44"/>
      <w:szCs w:val="44"/>
    </w:rPr>
  </w:style>
  <w:style w:type="paragraph" w:customStyle="1" w:styleId="1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6">
    <w:name w:val="页眉 字符"/>
    <w:basedOn w:val="12"/>
    <w:link w:val="7"/>
    <w:qFormat/>
    <w:uiPriority w:val="99"/>
    <w:rPr>
      <w:kern w:val="2"/>
      <w:sz w:val="18"/>
      <w:szCs w:val="22"/>
    </w:rPr>
  </w:style>
  <w:style w:type="character" w:customStyle="1" w:styleId="17">
    <w:name w:val="页脚 字符"/>
    <w:basedOn w:val="12"/>
    <w:link w:val="6"/>
    <w:qFormat/>
    <w:uiPriority w:val="99"/>
    <w:rPr>
      <w:kern w:val="2"/>
      <w:sz w:val="18"/>
      <w:szCs w:val="22"/>
    </w:rPr>
  </w:style>
  <w:style w:type="character" w:customStyle="1" w:styleId="18">
    <w:name w:val="标题 2 字符"/>
    <w:basedOn w:val="12"/>
    <w:link w:val="3"/>
    <w:qFormat/>
    <w:uiPriority w:val="0"/>
    <w:rPr>
      <w:rFonts w:asciiTheme="majorHAnsi" w:hAnsiTheme="majorHAnsi" w:eastAsiaTheme="majorEastAsia" w:cstheme="majorBidi"/>
      <w:b/>
      <w:bCs/>
      <w:kern w:val="2"/>
      <w:sz w:val="32"/>
      <w:szCs w:val="32"/>
    </w:rPr>
  </w:style>
  <w:style w:type="character" w:customStyle="1" w:styleId="19">
    <w:name w:val="标题 3 字符"/>
    <w:basedOn w:val="12"/>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lineChart>
        <c:grouping val="standard"/>
        <c:varyColors val="0"/>
        <c:ser>
          <c:idx val="0"/>
          <c:order val="0"/>
          <c:tx>
            <c:strRef>
              <c:f>Sheet1!$B$1</c:f>
              <c:strCache>
                <c:ptCount val="1"/>
                <c:pt idx="0">
                  <c:v>测试机个数</c:v>
                </c:pt>
              </c:strCache>
            </c:strRef>
          </c:tx>
          <c:spPr>
            <a:ln w="28575" cap="rnd">
              <a:solidFill>
                <a:schemeClr val="accent1"/>
              </a:solidFill>
              <a:round/>
            </a:ln>
            <a:effectLst/>
          </c:spPr>
          <c:marker>
            <c:symbol val="none"/>
          </c:marker>
          <c:dLbls>
            <c:delete val="1"/>
          </c:dLbls>
          <c:cat>
            <c:strRef>
              <c:f>Sheet1!$A$2:$A$4</c:f>
              <c:strCache>
                <c:ptCount val="3"/>
                <c:pt idx="0">
                  <c:v>添加客户信息列表</c:v>
                </c:pt>
                <c:pt idx="1">
                  <c:v>添加销售订单列表</c:v>
                </c:pt>
                <c:pt idx="2">
                  <c:v>添加售后订单列表</c:v>
                </c:pt>
              </c:strCache>
            </c:strRef>
          </c:cat>
          <c:val>
            <c:numRef>
              <c:f>Sheet1!$B$2:$B$4</c:f>
              <c:numCache>
                <c:formatCode>General</c:formatCode>
                <c:ptCount val="3"/>
                <c:pt idx="0">
                  <c:v>10</c:v>
                </c:pt>
                <c:pt idx="1">
                  <c:v>15</c:v>
                </c:pt>
                <c:pt idx="2">
                  <c:v>20</c:v>
                </c:pt>
              </c:numCache>
            </c:numRef>
          </c:val>
          <c:smooth val="0"/>
        </c:ser>
        <c:ser>
          <c:idx val="1"/>
          <c:order val="1"/>
          <c:tx>
            <c:strRef>
              <c:f>Sheet1!$C$1</c:f>
              <c:strCache>
                <c:ptCount val="1"/>
                <c:pt idx="0">
                  <c:v>CPU占用(%)</c:v>
                </c:pt>
              </c:strCache>
            </c:strRef>
          </c:tx>
          <c:spPr>
            <a:ln w="28575" cap="rnd">
              <a:solidFill>
                <a:schemeClr val="accent2"/>
              </a:solidFill>
              <a:round/>
            </a:ln>
            <a:effectLst/>
          </c:spPr>
          <c:marker>
            <c:symbol val="none"/>
          </c:marker>
          <c:dLbls>
            <c:delete val="1"/>
          </c:dLbls>
          <c:cat>
            <c:strRef>
              <c:f>Sheet1!$A$2:$A$4</c:f>
              <c:strCache>
                <c:ptCount val="3"/>
                <c:pt idx="0">
                  <c:v>添加客户信息列表</c:v>
                </c:pt>
                <c:pt idx="1">
                  <c:v>添加销售订单列表</c:v>
                </c:pt>
                <c:pt idx="2">
                  <c:v>添加售后订单列表</c:v>
                </c:pt>
              </c:strCache>
            </c:strRef>
          </c:cat>
          <c:val>
            <c:numRef>
              <c:f>Sheet1!$C$2:$C$4</c:f>
              <c:numCache>
                <c:formatCode>General</c:formatCode>
                <c:ptCount val="3"/>
                <c:pt idx="0">
                  <c:v>25</c:v>
                </c:pt>
                <c:pt idx="1">
                  <c:v>28</c:v>
                </c:pt>
                <c:pt idx="2">
                  <c:v>23</c:v>
                </c:pt>
              </c:numCache>
            </c:numRef>
          </c:val>
          <c:smooth val="0"/>
        </c:ser>
        <c:dLbls>
          <c:showLegendKey val="0"/>
          <c:showVal val="0"/>
          <c:showCatName val="0"/>
          <c:showSerName val="0"/>
          <c:showPercent val="0"/>
          <c:showBubbleSize val="0"/>
        </c:dLbls>
        <c:marker val="0"/>
        <c:smooth val="0"/>
        <c:axId val="378700352"/>
        <c:axId val="378696744"/>
      </c:lineChart>
      <c:catAx>
        <c:axId val="378700352"/>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8696744"/>
        <c:crosses val="autoZero"/>
        <c:auto val="1"/>
        <c:lblAlgn val="ctr"/>
        <c:lblOffset val="100"/>
        <c:noMultiLvlLbl val="0"/>
      </c:catAx>
      <c:valAx>
        <c:axId val="378696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87003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52280-310E-4DB5-86F1-6215C1B09AD2}">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12</Pages>
  <Words>758</Words>
  <Characters>4327</Characters>
  <Lines>36</Lines>
  <Paragraphs>10</Paragraphs>
  <TotalTime>77</TotalTime>
  <ScaleCrop>false</ScaleCrop>
  <LinksUpToDate>false</LinksUpToDate>
  <CharactersWithSpaces>5075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2021-12-10T07:29:00Z</dcterms:created>
  <dc:creator>刘明军</dc:creator>
  <cp:lastModifiedBy>九天狼</cp:lastModifiedBy>
  <dcterms:modified xsi:type="dcterms:W3CDTF">2021-12-13T07:53:02Z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1FC5F8050D56444BB27E31AD2B50C6A9</vt:lpwstr>
  </property>
</Properties>
</file>